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AC" w:rsidRDefault="001375AC" w:rsidP="001375AC">
      <w:pPr>
        <w:spacing w:after="93" w:line="240" w:lineRule="auto"/>
        <w:jc w:val="center"/>
        <w:rPr>
          <w:rFonts w:ascii="宋体" w:hAnsi="宋体"/>
          <w:sz w:val="30"/>
          <w:szCs w:val="30"/>
        </w:rPr>
      </w:pPr>
    </w:p>
    <w:p w:rsidR="001375AC" w:rsidRDefault="001375AC" w:rsidP="001375AC">
      <w:pPr>
        <w:spacing w:after="93" w:line="240" w:lineRule="auto"/>
        <w:jc w:val="center"/>
        <w:rPr>
          <w:rFonts w:ascii="宋体" w:hAnsi="宋体"/>
          <w:sz w:val="30"/>
          <w:szCs w:val="30"/>
        </w:rPr>
      </w:pPr>
    </w:p>
    <w:p w:rsidR="001375AC" w:rsidRDefault="001375AC" w:rsidP="001375AC">
      <w:pPr>
        <w:spacing w:after="93" w:line="240" w:lineRule="auto"/>
        <w:jc w:val="center"/>
        <w:rPr>
          <w:rFonts w:ascii="宋体" w:hAnsi="宋体"/>
          <w:sz w:val="30"/>
          <w:szCs w:val="30"/>
        </w:rPr>
      </w:pPr>
    </w:p>
    <w:p w:rsidR="001375AC" w:rsidRPr="008A3E56" w:rsidRDefault="001375AC" w:rsidP="001375AC">
      <w:pPr>
        <w:spacing w:after="93" w:line="240" w:lineRule="auto"/>
        <w:jc w:val="center"/>
        <w:rPr>
          <w:rFonts w:ascii="宋体" w:hAnsi="宋体"/>
          <w:sz w:val="56"/>
          <w:szCs w:val="30"/>
        </w:rPr>
      </w:pPr>
      <w:r w:rsidRPr="008A3E56">
        <w:rPr>
          <w:rFonts w:ascii="宋体" w:hAnsi="宋体" w:hint="eastAsia"/>
          <w:sz w:val="56"/>
          <w:szCs w:val="30"/>
        </w:rPr>
        <w:t>计算机网络技术</w:t>
      </w:r>
      <w:r w:rsidRPr="008A3E56">
        <w:rPr>
          <w:rFonts w:ascii="宋体" w:hAnsi="宋体"/>
          <w:sz w:val="56"/>
          <w:szCs w:val="30"/>
        </w:rPr>
        <w:t>专业</w:t>
      </w:r>
    </w:p>
    <w:p w:rsidR="001375AC" w:rsidRDefault="001375AC" w:rsidP="001375AC">
      <w:pPr>
        <w:spacing w:after="93" w:line="240" w:lineRule="auto"/>
        <w:jc w:val="center"/>
        <w:rPr>
          <w:rFonts w:ascii="宋体" w:hAnsi="宋体"/>
          <w:sz w:val="30"/>
          <w:szCs w:val="30"/>
        </w:rPr>
      </w:pPr>
    </w:p>
    <w:p w:rsidR="001375AC" w:rsidRDefault="001375AC" w:rsidP="001375AC">
      <w:pPr>
        <w:spacing w:after="93" w:line="240" w:lineRule="auto"/>
        <w:jc w:val="center"/>
        <w:rPr>
          <w:rFonts w:ascii="宋体" w:hAnsi="宋体"/>
          <w:sz w:val="30"/>
          <w:szCs w:val="30"/>
        </w:rPr>
      </w:pPr>
    </w:p>
    <w:p w:rsidR="00941B6B" w:rsidRPr="008A3E56" w:rsidRDefault="00941B6B" w:rsidP="00941B6B">
      <w:pPr>
        <w:spacing w:after="93" w:line="240" w:lineRule="auto"/>
        <w:jc w:val="center"/>
        <w:rPr>
          <w:rFonts w:ascii="宋体" w:hAnsi="宋体"/>
          <w:sz w:val="56"/>
          <w:szCs w:val="30"/>
        </w:rPr>
      </w:pPr>
      <w:r w:rsidRPr="008A3E56">
        <w:rPr>
          <w:rFonts w:ascii="宋体" w:hAnsi="宋体" w:hint="eastAsia"/>
          <w:sz w:val="56"/>
          <w:szCs w:val="30"/>
        </w:rPr>
        <w:t>《</w:t>
      </w:r>
      <w:r w:rsidR="00B42EF8">
        <w:rPr>
          <w:rFonts w:ascii="宋体" w:hAnsi="宋体" w:hint="eastAsia"/>
          <w:sz w:val="56"/>
          <w:szCs w:val="30"/>
        </w:rPr>
        <w:t>中小型企业网</w:t>
      </w:r>
      <w:r w:rsidR="00F30F47">
        <w:rPr>
          <w:rFonts w:ascii="宋体" w:hAnsi="宋体" w:hint="eastAsia"/>
          <w:sz w:val="56"/>
          <w:szCs w:val="30"/>
        </w:rPr>
        <w:t>络</w:t>
      </w:r>
      <w:r w:rsidR="00B42EF8">
        <w:rPr>
          <w:rFonts w:ascii="宋体" w:hAnsi="宋体" w:hint="eastAsia"/>
          <w:sz w:val="56"/>
          <w:szCs w:val="30"/>
        </w:rPr>
        <w:t>实训</w:t>
      </w:r>
      <w:r w:rsidRPr="008A3E56">
        <w:rPr>
          <w:rFonts w:ascii="宋体" w:hAnsi="宋体"/>
          <w:sz w:val="56"/>
          <w:szCs w:val="30"/>
        </w:rPr>
        <w:t>》</w:t>
      </w:r>
    </w:p>
    <w:p w:rsidR="001375AC" w:rsidRPr="002814AA" w:rsidRDefault="001375AC" w:rsidP="001375AC">
      <w:pPr>
        <w:spacing w:after="93" w:line="240" w:lineRule="auto"/>
        <w:jc w:val="center"/>
        <w:rPr>
          <w:rFonts w:ascii="宋体" w:hAnsi="宋体"/>
          <w:sz w:val="56"/>
          <w:szCs w:val="30"/>
        </w:rPr>
      </w:pPr>
    </w:p>
    <w:p w:rsidR="001375AC" w:rsidRPr="008A3E56" w:rsidRDefault="001375AC" w:rsidP="001375AC">
      <w:pPr>
        <w:spacing w:after="93" w:line="240" w:lineRule="auto"/>
        <w:jc w:val="center"/>
        <w:rPr>
          <w:rFonts w:ascii="宋体" w:hAnsi="宋体"/>
          <w:sz w:val="56"/>
          <w:szCs w:val="30"/>
        </w:rPr>
      </w:pPr>
      <w:r w:rsidRPr="008A3E56">
        <w:rPr>
          <w:rFonts w:ascii="宋体" w:hAnsi="宋体" w:hint="eastAsia"/>
          <w:sz w:val="56"/>
          <w:szCs w:val="30"/>
        </w:rPr>
        <w:t>课程</w:t>
      </w:r>
      <w:r w:rsidRPr="008A3E56">
        <w:rPr>
          <w:rFonts w:ascii="宋体" w:hAnsi="宋体"/>
          <w:sz w:val="56"/>
          <w:szCs w:val="30"/>
        </w:rPr>
        <w:t>标准</w:t>
      </w:r>
    </w:p>
    <w:p w:rsidR="001375AC" w:rsidRPr="008A3E56" w:rsidRDefault="001375AC" w:rsidP="001375AC">
      <w:pPr>
        <w:spacing w:after="93" w:line="240" w:lineRule="auto"/>
        <w:rPr>
          <w:rFonts w:ascii="宋体" w:hAnsi="宋体"/>
          <w:sz w:val="56"/>
          <w:szCs w:val="30"/>
        </w:rPr>
      </w:pPr>
    </w:p>
    <w:p w:rsidR="001375AC" w:rsidRPr="008A3E56" w:rsidRDefault="001375AC" w:rsidP="001375AC">
      <w:pPr>
        <w:spacing w:after="93" w:line="240" w:lineRule="auto"/>
        <w:rPr>
          <w:rFonts w:ascii="宋体" w:hAnsi="宋体"/>
          <w:sz w:val="56"/>
          <w:szCs w:val="30"/>
        </w:rPr>
      </w:pPr>
    </w:p>
    <w:p w:rsidR="001375AC" w:rsidRPr="008A3E56" w:rsidRDefault="001375AC" w:rsidP="001375AC">
      <w:pPr>
        <w:spacing w:after="93" w:line="240" w:lineRule="auto"/>
        <w:jc w:val="center"/>
        <w:rPr>
          <w:rFonts w:ascii="宋体" w:hAnsi="宋体"/>
          <w:sz w:val="56"/>
          <w:szCs w:val="30"/>
        </w:rPr>
      </w:pPr>
    </w:p>
    <w:p w:rsidR="001375AC" w:rsidRDefault="001375AC" w:rsidP="007235BE">
      <w:pPr>
        <w:spacing w:after="93"/>
        <w:jc w:val="center"/>
        <w:rPr>
          <w:rFonts w:ascii="宋体" w:hAnsi="宋体"/>
          <w:sz w:val="30"/>
          <w:szCs w:val="30"/>
        </w:rPr>
        <w:sectPr w:rsidR="001375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304" w:left="1701" w:header="851" w:footer="992" w:gutter="0"/>
          <w:cols w:space="720"/>
          <w:docGrid w:type="lines" w:linePitch="312"/>
        </w:sectPr>
      </w:pPr>
    </w:p>
    <w:p w:rsidR="007235BE" w:rsidRPr="00F56978" w:rsidRDefault="007235BE" w:rsidP="007235BE">
      <w:pPr>
        <w:spacing w:after="93"/>
        <w:jc w:val="center"/>
        <w:rPr>
          <w:rFonts w:ascii="宋体" w:hAnsi="宋体"/>
          <w:b/>
          <w:sz w:val="30"/>
          <w:szCs w:val="30"/>
        </w:rPr>
      </w:pPr>
      <w:r w:rsidRPr="00F56978">
        <w:rPr>
          <w:rFonts w:ascii="宋体" w:hAnsi="宋体" w:hint="eastAsia"/>
          <w:b/>
          <w:sz w:val="30"/>
          <w:szCs w:val="30"/>
        </w:rPr>
        <w:lastRenderedPageBreak/>
        <w:t>目录</w:t>
      </w:r>
    </w:p>
    <w:p w:rsidR="005C5FFA" w:rsidRPr="00F56978" w:rsidRDefault="007235BE">
      <w:pPr>
        <w:pStyle w:val="10"/>
        <w:spacing w:after="93"/>
        <w:rPr>
          <w:rFonts w:cstheme="minorBidi"/>
          <w:b/>
          <w:noProof/>
        </w:rPr>
      </w:pPr>
      <w:r w:rsidRPr="00F56978">
        <w:rPr>
          <w:rFonts w:hint="eastAsia"/>
          <w:b/>
          <w:szCs w:val="21"/>
        </w:rPr>
        <w:fldChar w:fldCharType="begin"/>
      </w:r>
      <w:r w:rsidRPr="00F56978">
        <w:rPr>
          <w:rFonts w:hint="eastAsia"/>
          <w:b/>
          <w:szCs w:val="21"/>
        </w:rPr>
        <w:instrText xml:space="preserve">TOC \o "1-3" \h \u </w:instrText>
      </w:r>
      <w:r w:rsidRPr="00F56978">
        <w:rPr>
          <w:rFonts w:hint="eastAsia"/>
          <w:b/>
          <w:szCs w:val="21"/>
        </w:rPr>
        <w:fldChar w:fldCharType="separate"/>
      </w:r>
      <w:hyperlink w:anchor="_Toc441513652" w:history="1">
        <w:r w:rsidR="005C5FFA" w:rsidRPr="00F56978">
          <w:rPr>
            <w:rStyle w:val="ab"/>
            <w:rFonts w:hint="eastAsia"/>
            <w:b/>
            <w:noProof/>
          </w:rPr>
          <w:t>一、课程定位与内容概括</w:t>
        </w:r>
        <w:r w:rsidR="005C5FFA" w:rsidRPr="00F56978">
          <w:rPr>
            <w:b/>
            <w:noProof/>
          </w:rPr>
          <w:tab/>
        </w:r>
        <w:r w:rsidR="005C5FFA" w:rsidRPr="00F56978">
          <w:rPr>
            <w:b/>
            <w:noProof/>
          </w:rPr>
          <w:fldChar w:fldCharType="begin"/>
        </w:r>
        <w:r w:rsidR="005C5FFA" w:rsidRPr="00F56978">
          <w:rPr>
            <w:b/>
            <w:noProof/>
          </w:rPr>
          <w:instrText xml:space="preserve"> PAGEREF _Toc441513652 \h </w:instrText>
        </w:r>
        <w:r w:rsidR="005C5FFA" w:rsidRPr="00F56978">
          <w:rPr>
            <w:b/>
            <w:noProof/>
          </w:rPr>
        </w:r>
        <w:r w:rsidR="005C5FFA" w:rsidRPr="00F56978">
          <w:rPr>
            <w:b/>
            <w:noProof/>
          </w:rPr>
          <w:fldChar w:fldCharType="separate"/>
        </w:r>
        <w:r w:rsidR="005C5FFA" w:rsidRPr="00F56978">
          <w:rPr>
            <w:b/>
            <w:noProof/>
          </w:rPr>
          <w:t>1</w:t>
        </w:r>
        <w:r w:rsidR="005C5FFA" w:rsidRPr="00F56978">
          <w:rPr>
            <w:b/>
            <w:noProof/>
          </w:rPr>
          <w:fldChar w:fldCharType="end"/>
        </w:r>
      </w:hyperlink>
    </w:p>
    <w:p w:rsidR="005C5FFA" w:rsidRPr="00F56978" w:rsidRDefault="002244E1">
      <w:pPr>
        <w:pStyle w:val="10"/>
        <w:spacing w:after="93"/>
        <w:rPr>
          <w:rFonts w:cstheme="minorBidi"/>
          <w:b/>
          <w:noProof/>
        </w:rPr>
      </w:pPr>
      <w:hyperlink w:anchor="_Toc441513653" w:history="1">
        <w:r w:rsidR="005C5FFA" w:rsidRPr="00F56978">
          <w:rPr>
            <w:rStyle w:val="ab"/>
            <w:rFonts w:hint="eastAsia"/>
            <w:b/>
            <w:noProof/>
          </w:rPr>
          <w:t>二、课程目标</w:t>
        </w:r>
        <w:r w:rsidR="005C5FFA" w:rsidRPr="00F56978">
          <w:rPr>
            <w:b/>
            <w:noProof/>
          </w:rPr>
          <w:tab/>
        </w:r>
        <w:r w:rsidR="005C5FFA" w:rsidRPr="00F56978">
          <w:rPr>
            <w:b/>
            <w:noProof/>
          </w:rPr>
          <w:fldChar w:fldCharType="begin"/>
        </w:r>
        <w:r w:rsidR="005C5FFA" w:rsidRPr="00F56978">
          <w:rPr>
            <w:b/>
            <w:noProof/>
          </w:rPr>
          <w:instrText xml:space="preserve"> PAGEREF _Toc441513653 \h </w:instrText>
        </w:r>
        <w:r w:rsidR="005C5FFA" w:rsidRPr="00F56978">
          <w:rPr>
            <w:b/>
            <w:noProof/>
          </w:rPr>
        </w:r>
        <w:r w:rsidR="005C5FFA" w:rsidRPr="00F56978">
          <w:rPr>
            <w:b/>
            <w:noProof/>
          </w:rPr>
          <w:fldChar w:fldCharType="separate"/>
        </w:r>
        <w:r w:rsidR="005C5FFA" w:rsidRPr="00F56978">
          <w:rPr>
            <w:b/>
            <w:noProof/>
          </w:rPr>
          <w:t>1</w:t>
        </w:r>
        <w:r w:rsidR="005C5FFA" w:rsidRPr="00F56978">
          <w:rPr>
            <w:b/>
            <w:noProof/>
          </w:rPr>
          <w:fldChar w:fldCharType="end"/>
        </w:r>
      </w:hyperlink>
    </w:p>
    <w:p w:rsidR="005C5FFA" w:rsidRPr="00F56978" w:rsidRDefault="002244E1">
      <w:pPr>
        <w:pStyle w:val="20"/>
        <w:tabs>
          <w:tab w:val="right" w:leader="dot" w:pos="8494"/>
        </w:tabs>
        <w:spacing w:after="93"/>
        <w:rPr>
          <w:rFonts w:cstheme="minorBidi"/>
          <w:b/>
          <w:noProof/>
        </w:rPr>
      </w:pPr>
      <w:hyperlink w:anchor="_Toc441513654" w:history="1">
        <w:r w:rsidR="005C5FFA" w:rsidRPr="00F56978">
          <w:rPr>
            <w:rStyle w:val="ab"/>
            <w:rFonts w:hint="eastAsia"/>
            <w:b/>
            <w:bCs/>
            <w:noProof/>
          </w:rPr>
          <w:t>（一）总体目标</w:t>
        </w:r>
        <w:r w:rsidR="005C5FFA" w:rsidRPr="00F56978">
          <w:rPr>
            <w:b/>
            <w:noProof/>
          </w:rPr>
          <w:tab/>
        </w:r>
        <w:r w:rsidR="005C5FFA" w:rsidRPr="00F56978">
          <w:rPr>
            <w:b/>
            <w:noProof/>
          </w:rPr>
          <w:fldChar w:fldCharType="begin"/>
        </w:r>
        <w:r w:rsidR="005C5FFA" w:rsidRPr="00F56978">
          <w:rPr>
            <w:b/>
            <w:noProof/>
          </w:rPr>
          <w:instrText xml:space="preserve"> PAGEREF _Toc441513654 \h </w:instrText>
        </w:r>
        <w:r w:rsidR="005C5FFA" w:rsidRPr="00F56978">
          <w:rPr>
            <w:b/>
            <w:noProof/>
          </w:rPr>
        </w:r>
        <w:r w:rsidR="005C5FFA" w:rsidRPr="00F56978">
          <w:rPr>
            <w:b/>
            <w:noProof/>
          </w:rPr>
          <w:fldChar w:fldCharType="separate"/>
        </w:r>
        <w:r w:rsidR="005C5FFA" w:rsidRPr="00F56978">
          <w:rPr>
            <w:b/>
            <w:noProof/>
          </w:rPr>
          <w:t>1</w:t>
        </w:r>
        <w:r w:rsidR="005C5FFA" w:rsidRPr="00F56978">
          <w:rPr>
            <w:b/>
            <w:noProof/>
          </w:rPr>
          <w:fldChar w:fldCharType="end"/>
        </w:r>
      </w:hyperlink>
    </w:p>
    <w:p w:rsidR="005C5FFA" w:rsidRPr="00F56978" w:rsidRDefault="002244E1">
      <w:pPr>
        <w:pStyle w:val="20"/>
        <w:tabs>
          <w:tab w:val="right" w:leader="dot" w:pos="8494"/>
        </w:tabs>
        <w:spacing w:after="93"/>
        <w:rPr>
          <w:rFonts w:cstheme="minorBidi"/>
          <w:b/>
          <w:noProof/>
        </w:rPr>
      </w:pPr>
      <w:hyperlink w:anchor="_Toc441513655" w:history="1">
        <w:r w:rsidR="005C5FFA" w:rsidRPr="00F56978">
          <w:rPr>
            <w:rStyle w:val="ab"/>
            <w:rFonts w:hint="eastAsia"/>
            <w:b/>
            <w:bCs/>
            <w:noProof/>
          </w:rPr>
          <w:t>（二）分类目标</w:t>
        </w:r>
        <w:r w:rsidR="005C5FFA" w:rsidRPr="00F56978">
          <w:rPr>
            <w:b/>
            <w:noProof/>
          </w:rPr>
          <w:tab/>
        </w:r>
        <w:r w:rsidR="005C5FFA" w:rsidRPr="00F56978">
          <w:rPr>
            <w:b/>
            <w:noProof/>
          </w:rPr>
          <w:fldChar w:fldCharType="begin"/>
        </w:r>
        <w:r w:rsidR="005C5FFA" w:rsidRPr="00F56978">
          <w:rPr>
            <w:b/>
            <w:noProof/>
          </w:rPr>
          <w:instrText xml:space="preserve"> PAGEREF _Toc441513655 \h </w:instrText>
        </w:r>
        <w:r w:rsidR="005C5FFA" w:rsidRPr="00F56978">
          <w:rPr>
            <w:b/>
            <w:noProof/>
          </w:rPr>
        </w:r>
        <w:r w:rsidR="005C5FFA" w:rsidRPr="00F56978">
          <w:rPr>
            <w:b/>
            <w:noProof/>
          </w:rPr>
          <w:fldChar w:fldCharType="separate"/>
        </w:r>
        <w:r w:rsidR="005C5FFA" w:rsidRPr="00F56978">
          <w:rPr>
            <w:b/>
            <w:noProof/>
          </w:rPr>
          <w:t>1</w:t>
        </w:r>
        <w:r w:rsidR="005C5FFA" w:rsidRPr="00F56978">
          <w:rPr>
            <w:b/>
            <w:noProof/>
          </w:rPr>
          <w:fldChar w:fldCharType="end"/>
        </w:r>
      </w:hyperlink>
    </w:p>
    <w:p w:rsidR="005C5FFA" w:rsidRPr="00F56978" w:rsidRDefault="002244E1">
      <w:pPr>
        <w:pStyle w:val="10"/>
        <w:spacing w:after="93"/>
        <w:rPr>
          <w:rFonts w:cstheme="minorBidi"/>
          <w:b/>
          <w:noProof/>
        </w:rPr>
      </w:pPr>
      <w:hyperlink w:anchor="_Toc441513656" w:history="1">
        <w:r w:rsidR="005C5FFA" w:rsidRPr="00F56978">
          <w:rPr>
            <w:rStyle w:val="ab"/>
            <w:rFonts w:hint="eastAsia"/>
            <w:b/>
            <w:noProof/>
          </w:rPr>
          <w:t>三、课程内容与要求</w:t>
        </w:r>
        <w:r w:rsidR="005C5FFA" w:rsidRPr="00F56978">
          <w:rPr>
            <w:b/>
            <w:noProof/>
          </w:rPr>
          <w:tab/>
        </w:r>
        <w:r w:rsidR="005C5FFA" w:rsidRPr="00F56978">
          <w:rPr>
            <w:b/>
            <w:noProof/>
          </w:rPr>
          <w:fldChar w:fldCharType="begin"/>
        </w:r>
        <w:r w:rsidR="005C5FFA" w:rsidRPr="00F56978">
          <w:rPr>
            <w:b/>
            <w:noProof/>
          </w:rPr>
          <w:instrText xml:space="preserve"> PAGEREF _Toc441513656 \h </w:instrText>
        </w:r>
        <w:r w:rsidR="005C5FFA" w:rsidRPr="00F56978">
          <w:rPr>
            <w:b/>
            <w:noProof/>
          </w:rPr>
        </w:r>
        <w:r w:rsidR="005C5FFA" w:rsidRPr="00F56978">
          <w:rPr>
            <w:b/>
            <w:noProof/>
          </w:rPr>
          <w:fldChar w:fldCharType="separate"/>
        </w:r>
        <w:r w:rsidR="005C5FFA" w:rsidRPr="00F56978">
          <w:rPr>
            <w:b/>
            <w:noProof/>
          </w:rPr>
          <w:t>2</w:t>
        </w:r>
        <w:r w:rsidR="005C5FFA" w:rsidRPr="00F56978">
          <w:rPr>
            <w:b/>
            <w:noProof/>
          </w:rPr>
          <w:fldChar w:fldCharType="end"/>
        </w:r>
      </w:hyperlink>
    </w:p>
    <w:p w:rsidR="005C5FFA" w:rsidRPr="00F56978" w:rsidRDefault="002244E1">
      <w:pPr>
        <w:pStyle w:val="20"/>
        <w:tabs>
          <w:tab w:val="right" w:leader="dot" w:pos="8494"/>
        </w:tabs>
        <w:spacing w:after="93"/>
        <w:rPr>
          <w:rFonts w:cstheme="minorBidi"/>
          <w:b/>
          <w:noProof/>
        </w:rPr>
      </w:pPr>
      <w:hyperlink w:anchor="_Toc441513657" w:history="1">
        <w:r w:rsidR="005C5FFA" w:rsidRPr="00F56978">
          <w:rPr>
            <w:rStyle w:val="ab"/>
            <w:rFonts w:hint="eastAsia"/>
            <w:b/>
            <w:bCs/>
            <w:noProof/>
          </w:rPr>
          <w:t>（一）教学设计与评价</w:t>
        </w:r>
        <w:r w:rsidR="005C5FFA" w:rsidRPr="00F56978">
          <w:rPr>
            <w:b/>
            <w:noProof/>
          </w:rPr>
          <w:tab/>
        </w:r>
        <w:r w:rsidR="005C5FFA" w:rsidRPr="00F56978">
          <w:rPr>
            <w:b/>
            <w:noProof/>
          </w:rPr>
          <w:fldChar w:fldCharType="begin"/>
        </w:r>
        <w:r w:rsidR="005C5FFA" w:rsidRPr="00F56978">
          <w:rPr>
            <w:b/>
            <w:noProof/>
          </w:rPr>
          <w:instrText xml:space="preserve"> PAGEREF _Toc441513657 \h </w:instrText>
        </w:r>
        <w:r w:rsidR="005C5FFA" w:rsidRPr="00F56978">
          <w:rPr>
            <w:b/>
            <w:noProof/>
          </w:rPr>
        </w:r>
        <w:r w:rsidR="005C5FFA" w:rsidRPr="00F56978">
          <w:rPr>
            <w:b/>
            <w:noProof/>
          </w:rPr>
          <w:fldChar w:fldCharType="separate"/>
        </w:r>
        <w:r w:rsidR="005C5FFA" w:rsidRPr="00F56978">
          <w:rPr>
            <w:b/>
            <w:noProof/>
          </w:rPr>
          <w:t>2</w:t>
        </w:r>
        <w:r w:rsidR="005C5FFA" w:rsidRPr="00F56978">
          <w:rPr>
            <w:b/>
            <w:noProof/>
          </w:rPr>
          <w:fldChar w:fldCharType="end"/>
        </w:r>
      </w:hyperlink>
    </w:p>
    <w:p w:rsidR="005C5FFA" w:rsidRPr="00F56978" w:rsidRDefault="002244E1">
      <w:pPr>
        <w:pStyle w:val="20"/>
        <w:tabs>
          <w:tab w:val="right" w:leader="dot" w:pos="8494"/>
        </w:tabs>
        <w:spacing w:after="93"/>
        <w:rPr>
          <w:rFonts w:cstheme="minorBidi"/>
          <w:b/>
          <w:noProof/>
        </w:rPr>
      </w:pPr>
      <w:hyperlink w:anchor="_Toc441513658" w:history="1">
        <w:r w:rsidR="005C5FFA" w:rsidRPr="00F56978">
          <w:rPr>
            <w:rStyle w:val="ab"/>
            <w:rFonts w:hint="eastAsia"/>
            <w:b/>
            <w:bCs/>
            <w:noProof/>
          </w:rPr>
          <w:t>（三）课程模块与要求</w:t>
        </w:r>
        <w:r w:rsidR="005C5FFA" w:rsidRPr="00F56978">
          <w:rPr>
            <w:b/>
            <w:noProof/>
          </w:rPr>
          <w:tab/>
        </w:r>
        <w:r w:rsidR="005C5FFA" w:rsidRPr="00F56978">
          <w:rPr>
            <w:b/>
            <w:noProof/>
          </w:rPr>
          <w:fldChar w:fldCharType="begin"/>
        </w:r>
        <w:r w:rsidR="005C5FFA" w:rsidRPr="00F56978">
          <w:rPr>
            <w:b/>
            <w:noProof/>
          </w:rPr>
          <w:instrText xml:space="preserve"> PAGEREF _Toc441513658 \h </w:instrText>
        </w:r>
        <w:r w:rsidR="005C5FFA" w:rsidRPr="00F56978">
          <w:rPr>
            <w:b/>
            <w:noProof/>
          </w:rPr>
        </w:r>
        <w:r w:rsidR="005C5FFA" w:rsidRPr="00F56978">
          <w:rPr>
            <w:b/>
            <w:noProof/>
          </w:rPr>
          <w:fldChar w:fldCharType="separate"/>
        </w:r>
        <w:r w:rsidR="005C5FFA" w:rsidRPr="00F56978">
          <w:rPr>
            <w:b/>
            <w:noProof/>
          </w:rPr>
          <w:t>3</w:t>
        </w:r>
        <w:r w:rsidR="005C5FFA" w:rsidRPr="00F56978">
          <w:rPr>
            <w:b/>
            <w:noProof/>
          </w:rPr>
          <w:fldChar w:fldCharType="end"/>
        </w:r>
      </w:hyperlink>
    </w:p>
    <w:p w:rsidR="005C5FFA" w:rsidRPr="00F56978" w:rsidRDefault="002244E1">
      <w:pPr>
        <w:pStyle w:val="10"/>
        <w:spacing w:after="93"/>
        <w:rPr>
          <w:rFonts w:cstheme="minorBidi"/>
          <w:b/>
          <w:noProof/>
        </w:rPr>
      </w:pPr>
      <w:hyperlink w:anchor="_Toc441513659" w:history="1">
        <w:r w:rsidR="005C5FFA" w:rsidRPr="00F56978">
          <w:rPr>
            <w:rStyle w:val="ab"/>
            <w:rFonts w:hint="eastAsia"/>
            <w:b/>
            <w:noProof/>
          </w:rPr>
          <w:t>四、课程实施的建议</w:t>
        </w:r>
        <w:r w:rsidR="005C5FFA" w:rsidRPr="00F56978">
          <w:rPr>
            <w:b/>
            <w:noProof/>
          </w:rPr>
          <w:tab/>
        </w:r>
        <w:r w:rsidR="005C5FFA" w:rsidRPr="00F56978">
          <w:rPr>
            <w:b/>
            <w:noProof/>
          </w:rPr>
          <w:fldChar w:fldCharType="begin"/>
        </w:r>
        <w:r w:rsidR="005C5FFA" w:rsidRPr="00F56978">
          <w:rPr>
            <w:b/>
            <w:noProof/>
          </w:rPr>
          <w:instrText xml:space="preserve"> PAGEREF _Toc441513659 \h </w:instrText>
        </w:r>
        <w:r w:rsidR="005C5FFA" w:rsidRPr="00F56978">
          <w:rPr>
            <w:b/>
            <w:noProof/>
          </w:rPr>
        </w:r>
        <w:r w:rsidR="005C5FFA" w:rsidRPr="00F56978">
          <w:rPr>
            <w:b/>
            <w:noProof/>
          </w:rPr>
          <w:fldChar w:fldCharType="separate"/>
        </w:r>
        <w:r w:rsidR="005C5FFA" w:rsidRPr="00F56978">
          <w:rPr>
            <w:b/>
            <w:noProof/>
          </w:rPr>
          <w:t>8</w:t>
        </w:r>
        <w:r w:rsidR="005C5FFA" w:rsidRPr="00F56978">
          <w:rPr>
            <w:b/>
            <w:noProof/>
          </w:rPr>
          <w:fldChar w:fldCharType="end"/>
        </w:r>
      </w:hyperlink>
    </w:p>
    <w:p w:rsidR="005C5FFA" w:rsidRPr="00F56978" w:rsidRDefault="002244E1">
      <w:pPr>
        <w:pStyle w:val="10"/>
        <w:spacing w:after="93"/>
        <w:rPr>
          <w:rFonts w:cstheme="minorBidi"/>
          <w:b/>
          <w:noProof/>
        </w:rPr>
      </w:pPr>
      <w:hyperlink w:anchor="_Toc441513660" w:history="1">
        <w:r w:rsidR="005C5FFA" w:rsidRPr="00F56978">
          <w:rPr>
            <w:rStyle w:val="ab"/>
            <w:rFonts w:hint="eastAsia"/>
            <w:b/>
            <w:noProof/>
          </w:rPr>
          <w:t>五、推荐教材和教学资源</w:t>
        </w:r>
        <w:r w:rsidR="005C5FFA" w:rsidRPr="00F56978">
          <w:rPr>
            <w:b/>
            <w:noProof/>
          </w:rPr>
          <w:tab/>
        </w:r>
        <w:r w:rsidR="005C5FFA" w:rsidRPr="00F56978">
          <w:rPr>
            <w:b/>
            <w:noProof/>
          </w:rPr>
          <w:fldChar w:fldCharType="begin"/>
        </w:r>
        <w:r w:rsidR="005C5FFA" w:rsidRPr="00F56978">
          <w:rPr>
            <w:b/>
            <w:noProof/>
          </w:rPr>
          <w:instrText xml:space="preserve"> PAGEREF _Toc441513660 \h </w:instrText>
        </w:r>
        <w:r w:rsidR="005C5FFA" w:rsidRPr="00F56978">
          <w:rPr>
            <w:b/>
            <w:noProof/>
          </w:rPr>
        </w:r>
        <w:r w:rsidR="005C5FFA" w:rsidRPr="00F56978">
          <w:rPr>
            <w:b/>
            <w:noProof/>
          </w:rPr>
          <w:fldChar w:fldCharType="separate"/>
        </w:r>
        <w:r w:rsidR="005C5FFA" w:rsidRPr="00F56978">
          <w:rPr>
            <w:b/>
            <w:noProof/>
          </w:rPr>
          <w:t>8</w:t>
        </w:r>
        <w:r w:rsidR="005C5FFA" w:rsidRPr="00F56978">
          <w:rPr>
            <w:b/>
            <w:noProof/>
          </w:rPr>
          <w:fldChar w:fldCharType="end"/>
        </w:r>
      </w:hyperlink>
    </w:p>
    <w:p w:rsidR="005C5FFA" w:rsidRPr="00F56978" w:rsidRDefault="002244E1">
      <w:pPr>
        <w:pStyle w:val="20"/>
        <w:tabs>
          <w:tab w:val="right" w:leader="dot" w:pos="8494"/>
        </w:tabs>
        <w:spacing w:after="93"/>
        <w:rPr>
          <w:rFonts w:cstheme="minorBidi"/>
          <w:b/>
          <w:noProof/>
        </w:rPr>
      </w:pPr>
      <w:hyperlink w:anchor="_Toc441513661" w:history="1">
        <w:r w:rsidR="005C5FFA" w:rsidRPr="00F56978">
          <w:rPr>
            <w:rStyle w:val="ab"/>
            <w:rFonts w:hint="eastAsia"/>
            <w:b/>
            <w:bCs/>
            <w:noProof/>
          </w:rPr>
          <w:t>（一）</w:t>
        </w:r>
        <w:r w:rsidR="005C5FFA" w:rsidRPr="00F56978">
          <w:rPr>
            <w:rStyle w:val="ab"/>
            <w:b/>
            <w:bCs/>
            <w:noProof/>
          </w:rPr>
          <w:t xml:space="preserve"> </w:t>
        </w:r>
        <w:r w:rsidR="005C5FFA" w:rsidRPr="00F56978">
          <w:rPr>
            <w:rStyle w:val="ab"/>
            <w:rFonts w:hint="eastAsia"/>
            <w:b/>
            <w:bCs/>
            <w:noProof/>
          </w:rPr>
          <w:t>推荐教材</w:t>
        </w:r>
        <w:r w:rsidR="005C5FFA" w:rsidRPr="00F56978">
          <w:rPr>
            <w:b/>
            <w:noProof/>
          </w:rPr>
          <w:tab/>
        </w:r>
        <w:r w:rsidR="005C5FFA" w:rsidRPr="00F56978">
          <w:rPr>
            <w:b/>
            <w:noProof/>
          </w:rPr>
          <w:fldChar w:fldCharType="begin"/>
        </w:r>
        <w:r w:rsidR="005C5FFA" w:rsidRPr="00F56978">
          <w:rPr>
            <w:b/>
            <w:noProof/>
          </w:rPr>
          <w:instrText xml:space="preserve"> PAGEREF _Toc441513661 \h </w:instrText>
        </w:r>
        <w:r w:rsidR="005C5FFA" w:rsidRPr="00F56978">
          <w:rPr>
            <w:b/>
            <w:noProof/>
          </w:rPr>
        </w:r>
        <w:r w:rsidR="005C5FFA" w:rsidRPr="00F56978">
          <w:rPr>
            <w:b/>
            <w:noProof/>
          </w:rPr>
          <w:fldChar w:fldCharType="separate"/>
        </w:r>
        <w:r w:rsidR="005C5FFA" w:rsidRPr="00F56978">
          <w:rPr>
            <w:b/>
            <w:noProof/>
          </w:rPr>
          <w:t>8</w:t>
        </w:r>
        <w:r w:rsidR="005C5FFA" w:rsidRPr="00F56978">
          <w:rPr>
            <w:b/>
            <w:noProof/>
          </w:rPr>
          <w:fldChar w:fldCharType="end"/>
        </w:r>
      </w:hyperlink>
    </w:p>
    <w:p w:rsidR="005C5FFA" w:rsidRPr="00F56978" w:rsidRDefault="002244E1">
      <w:pPr>
        <w:pStyle w:val="20"/>
        <w:tabs>
          <w:tab w:val="right" w:leader="dot" w:pos="8494"/>
        </w:tabs>
        <w:spacing w:after="93"/>
        <w:rPr>
          <w:rFonts w:cstheme="minorBidi"/>
          <w:b/>
          <w:noProof/>
        </w:rPr>
      </w:pPr>
      <w:hyperlink w:anchor="_Toc441513662" w:history="1">
        <w:r w:rsidR="005C5FFA" w:rsidRPr="00F56978">
          <w:rPr>
            <w:rStyle w:val="ab"/>
            <w:rFonts w:hint="eastAsia"/>
            <w:b/>
            <w:bCs/>
            <w:noProof/>
          </w:rPr>
          <w:t>（二）课程资源的开发与利用</w:t>
        </w:r>
        <w:r w:rsidR="005C5FFA" w:rsidRPr="00F56978">
          <w:rPr>
            <w:b/>
            <w:noProof/>
          </w:rPr>
          <w:tab/>
        </w:r>
        <w:r w:rsidR="005C5FFA" w:rsidRPr="00F56978">
          <w:rPr>
            <w:b/>
            <w:noProof/>
          </w:rPr>
          <w:fldChar w:fldCharType="begin"/>
        </w:r>
        <w:r w:rsidR="005C5FFA" w:rsidRPr="00F56978">
          <w:rPr>
            <w:b/>
            <w:noProof/>
          </w:rPr>
          <w:instrText xml:space="preserve"> PAGEREF _Toc441513662 \h </w:instrText>
        </w:r>
        <w:r w:rsidR="005C5FFA" w:rsidRPr="00F56978">
          <w:rPr>
            <w:b/>
            <w:noProof/>
          </w:rPr>
        </w:r>
        <w:r w:rsidR="005C5FFA" w:rsidRPr="00F56978">
          <w:rPr>
            <w:b/>
            <w:noProof/>
          </w:rPr>
          <w:fldChar w:fldCharType="separate"/>
        </w:r>
        <w:r w:rsidR="005C5FFA" w:rsidRPr="00F56978">
          <w:rPr>
            <w:b/>
            <w:noProof/>
          </w:rPr>
          <w:t>9</w:t>
        </w:r>
        <w:r w:rsidR="005C5FFA" w:rsidRPr="00F56978">
          <w:rPr>
            <w:b/>
            <w:noProof/>
          </w:rPr>
          <w:fldChar w:fldCharType="end"/>
        </w:r>
      </w:hyperlink>
    </w:p>
    <w:p w:rsidR="005C5FFA" w:rsidRPr="00F56978" w:rsidRDefault="002244E1">
      <w:pPr>
        <w:pStyle w:val="10"/>
        <w:spacing w:after="93"/>
        <w:rPr>
          <w:rFonts w:cstheme="minorBidi"/>
          <w:b/>
          <w:noProof/>
        </w:rPr>
      </w:pPr>
      <w:hyperlink w:anchor="_Toc441513663" w:history="1">
        <w:r w:rsidR="005C5FFA" w:rsidRPr="00F56978">
          <w:rPr>
            <w:rStyle w:val="ab"/>
            <w:rFonts w:hint="eastAsia"/>
            <w:b/>
            <w:noProof/>
          </w:rPr>
          <w:t>六、课程标准说明</w:t>
        </w:r>
        <w:r w:rsidR="005C5FFA" w:rsidRPr="00F56978">
          <w:rPr>
            <w:b/>
            <w:noProof/>
          </w:rPr>
          <w:tab/>
        </w:r>
        <w:r w:rsidR="005C5FFA" w:rsidRPr="00F56978">
          <w:rPr>
            <w:b/>
            <w:noProof/>
          </w:rPr>
          <w:fldChar w:fldCharType="begin"/>
        </w:r>
        <w:r w:rsidR="005C5FFA" w:rsidRPr="00F56978">
          <w:rPr>
            <w:b/>
            <w:noProof/>
          </w:rPr>
          <w:instrText xml:space="preserve"> PAGEREF _Toc441513663 \h </w:instrText>
        </w:r>
        <w:r w:rsidR="005C5FFA" w:rsidRPr="00F56978">
          <w:rPr>
            <w:b/>
            <w:noProof/>
          </w:rPr>
        </w:r>
        <w:r w:rsidR="005C5FFA" w:rsidRPr="00F56978">
          <w:rPr>
            <w:b/>
            <w:noProof/>
          </w:rPr>
          <w:fldChar w:fldCharType="separate"/>
        </w:r>
        <w:r w:rsidR="005C5FFA" w:rsidRPr="00F56978">
          <w:rPr>
            <w:b/>
            <w:noProof/>
          </w:rPr>
          <w:t>9</w:t>
        </w:r>
        <w:r w:rsidR="005C5FFA" w:rsidRPr="00F56978">
          <w:rPr>
            <w:b/>
            <w:noProof/>
          </w:rPr>
          <w:fldChar w:fldCharType="end"/>
        </w:r>
      </w:hyperlink>
    </w:p>
    <w:p w:rsidR="007235BE" w:rsidRDefault="007235BE" w:rsidP="007235BE">
      <w:pPr>
        <w:spacing w:after="93"/>
        <w:rPr>
          <w:rFonts w:ascii="宋体" w:hAnsi="宋体"/>
          <w:szCs w:val="21"/>
        </w:rPr>
      </w:pPr>
      <w:r w:rsidRPr="00F56978">
        <w:rPr>
          <w:rFonts w:hint="eastAsia"/>
          <w:b/>
          <w:szCs w:val="21"/>
        </w:rPr>
        <w:fldChar w:fldCharType="end"/>
      </w:r>
    </w:p>
    <w:p w:rsidR="007235BE" w:rsidRDefault="007235BE" w:rsidP="007235BE">
      <w:pPr>
        <w:spacing w:after="93"/>
        <w:rPr>
          <w:rFonts w:ascii="宋体" w:hAnsi="宋体"/>
          <w:b/>
          <w:bCs/>
          <w:szCs w:val="21"/>
        </w:rPr>
      </w:pPr>
    </w:p>
    <w:p w:rsidR="007235BE" w:rsidRDefault="007235BE" w:rsidP="007235BE">
      <w:pPr>
        <w:spacing w:after="93"/>
        <w:jc w:val="center"/>
        <w:rPr>
          <w:rFonts w:ascii="宋体" w:hAnsi="宋体"/>
          <w:b/>
          <w:bCs/>
          <w:sz w:val="44"/>
          <w:szCs w:val="44"/>
        </w:rPr>
        <w:sectPr w:rsidR="007235BE">
          <w:pgSz w:w="11906" w:h="16838"/>
          <w:pgMar w:top="1417" w:right="1701" w:bottom="1304" w:left="1701" w:header="851" w:footer="992" w:gutter="0"/>
          <w:cols w:space="720"/>
          <w:docGrid w:type="lines" w:linePitch="312"/>
        </w:sectPr>
      </w:pPr>
    </w:p>
    <w:p w:rsidR="007235BE" w:rsidRPr="003914C7" w:rsidRDefault="009D6379" w:rsidP="003914C7">
      <w:pPr>
        <w:spacing w:after="97" w:line="480" w:lineRule="auto"/>
        <w:jc w:val="center"/>
        <w:rPr>
          <w:b/>
          <w:sz w:val="36"/>
        </w:rPr>
      </w:pPr>
      <w:bookmarkStart w:id="0" w:name="_Toc208"/>
      <w:r>
        <w:rPr>
          <w:rFonts w:hint="eastAsia"/>
          <w:b/>
          <w:sz w:val="36"/>
        </w:rPr>
        <w:lastRenderedPageBreak/>
        <w:t>《</w:t>
      </w:r>
      <w:r w:rsidR="00B42EF8">
        <w:rPr>
          <w:rFonts w:hint="eastAsia"/>
          <w:b/>
          <w:sz w:val="36"/>
        </w:rPr>
        <w:t>中小型企业网</w:t>
      </w:r>
      <w:r w:rsidR="00F30F47">
        <w:rPr>
          <w:rFonts w:hint="eastAsia"/>
          <w:b/>
          <w:sz w:val="36"/>
        </w:rPr>
        <w:t>络</w:t>
      </w:r>
      <w:bookmarkStart w:id="1" w:name="_GoBack"/>
      <w:bookmarkEnd w:id="1"/>
      <w:r w:rsidR="00B42EF8">
        <w:rPr>
          <w:rFonts w:hint="eastAsia"/>
          <w:b/>
          <w:sz w:val="36"/>
        </w:rPr>
        <w:t>实训</w:t>
      </w:r>
      <w:r w:rsidR="001C6E1B" w:rsidRPr="001C6E1B">
        <w:rPr>
          <w:rFonts w:hint="eastAsia"/>
          <w:b/>
          <w:sz w:val="36"/>
        </w:rPr>
        <w:t>》</w:t>
      </w:r>
      <w:r w:rsidR="007235BE" w:rsidRPr="003914C7">
        <w:rPr>
          <w:rFonts w:hint="eastAsia"/>
          <w:b/>
          <w:sz w:val="36"/>
        </w:rPr>
        <w:t>课程标准</w:t>
      </w:r>
      <w:bookmarkEnd w:id="0"/>
    </w:p>
    <w:p w:rsidR="007235BE" w:rsidRDefault="007235BE" w:rsidP="00F56978">
      <w:pPr>
        <w:snapToGrid w:val="0"/>
        <w:spacing w:after="97" w:line="240" w:lineRule="auto"/>
        <w:ind w:firstLineChars="200" w:firstLine="420"/>
        <w:rPr>
          <w:szCs w:val="21"/>
        </w:rPr>
      </w:pPr>
      <w:r>
        <w:rPr>
          <w:rFonts w:ascii="宋体" w:hAnsi="宋体" w:cs="宋体" w:hint="eastAsia"/>
          <w:color w:val="000000"/>
          <w:szCs w:val="21"/>
        </w:rPr>
        <w:t>建议学时：</w:t>
      </w:r>
      <w:r w:rsidR="00017EE8">
        <w:rPr>
          <w:rFonts w:ascii="宋体" w:hAnsi="宋体" w:cs="宋体"/>
          <w:color w:val="000000"/>
          <w:szCs w:val="21"/>
        </w:rPr>
        <w:t>4</w:t>
      </w:r>
      <w:r w:rsidR="00FD5A68">
        <w:rPr>
          <w:rFonts w:ascii="宋体" w:hAnsi="宋体" w:cs="宋体"/>
          <w:color w:val="000000"/>
          <w:szCs w:val="21"/>
        </w:rPr>
        <w:t>0</w:t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 w:hint="eastAsia"/>
          <w:color w:val="000000"/>
          <w:szCs w:val="21"/>
        </w:rPr>
        <w:t>适用专业</w:t>
      </w:r>
      <w:r>
        <w:rPr>
          <w:rFonts w:ascii="宋体" w:hAnsi="宋体" w:cs="宋体" w:hint="eastAsia"/>
          <w:color w:val="000000"/>
          <w:szCs w:val="21"/>
        </w:rPr>
        <w:t xml:space="preserve">: </w:t>
      </w:r>
      <w:r>
        <w:rPr>
          <w:rFonts w:hint="eastAsia"/>
          <w:szCs w:val="21"/>
        </w:rPr>
        <w:t>计算机网络</w:t>
      </w:r>
      <w:r>
        <w:rPr>
          <w:szCs w:val="21"/>
        </w:rPr>
        <w:t>技术</w:t>
      </w:r>
      <w:r>
        <w:rPr>
          <w:rFonts w:hint="eastAsia"/>
          <w:szCs w:val="21"/>
        </w:rPr>
        <w:t>专业</w:t>
      </w:r>
    </w:p>
    <w:p w:rsidR="006178E7" w:rsidRPr="00F56978" w:rsidRDefault="006178E7" w:rsidP="00F56978">
      <w:pPr>
        <w:pStyle w:val="13"/>
        <w:widowControl w:val="0"/>
        <w:spacing w:beforeLines="50" w:before="163" w:after="97" w:line="240" w:lineRule="auto"/>
        <w:ind w:firstLineChars="0" w:firstLine="0"/>
        <w:outlineLvl w:val="0"/>
        <w:rPr>
          <w:rFonts w:ascii="微软雅黑" w:eastAsia="微软雅黑" w:hAnsi="微软雅黑"/>
          <w:b/>
          <w:sz w:val="28"/>
          <w:szCs w:val="28"/>
        </w:rPr>
      </w:pPr>
      <w:bookmarkStart w:id="2" w:name="_Toc441497283"/>
      <w:bookmarkStart w:id="3" w:name="_Toc441513652"/>
      <w:bookmarkStart w:id="4" w:name="_Toc264053649"/>
      <w:bookmarkStart w:id="5" w:name="_Toc441475745"/>
      <w:r w:rsidRPr="00F56978">
        <w:rPr>
          <w:rFonts w:ascii="微软雅黑" w:eastAsia="微软雅黑" w:hAnsi="微软雅黑" w:hint="eastAsia"/>
          <w:b/>
          <w:sz w:val="28"/>
          <w:szCs w:val="28"/>
        </w:rPr>
        <w:t>一、课程定位与</w:t>
      </w:r>
      <w:r w:rsidRPr="00F56978">
        <w:rPr>
          <w:rFonts w:ascii="微软雅黑" w:eastAsia="微软雅黑" w:hAnsi="微软雅黑"/>
          <w:b/>
          <w:sz w:val="28"/>
          <w:szCs w:val="28"/>
        </w:rPr>
        <w:t>内容概括</w:t>
      </w:r>
      <w:bookmarkEnd w:id="2"/>
      <w:bookmarkEnd w:id="3"/>
    </w:p>
    <w:p w:rsidR="0097004C" w:rsidRDefault="0097004C" w:rsidP="00F56978">
      <w:pPr>
        <w:snapToGrid w:val="0"/>
        <w:spacing w:after="97" w:line="240" w:lineRule="auto"/>
        <w:ind w:firstLineChars="200" w:firstLine="420"/>
        <w:rPr>
          <w:rFonts w:ascii="宋体" w:hAnsi="宋体" w:cs="宋体"/>
          <w:color w:val="000000"/>
          <w:szCs w:val="21"/>
        </w:rPr>
      </w:pPr>
      <w:r w:rsidRPr="00A068F1">
        <w:rPr>
          <w:rFonts w:ascii="宋体" w:hAnsi="宋体" w:cs="宋体" w:hint="eastAsia"/>
          <w:color w:val="000000"/>
          <w:szCs w:val="21"/>
        </w:rPr>
        <w:t>本课程是</w:t>
      </w:r>
      <w:r>
        <w:rPr>
          <w:rFonts w:ascii="宋体" w:hAnsi="宋体" w:cs="宋体" w:hint="eastAsia"/>
          <w:color w:val="000000"/>
          <w:szCs w:val="21"/>
        </w:rPr>
        <w:t>计算机网络</w:t>
      </w:r>
      <w:r>
        <w:rPr>
          <w:rFonts w:ascii="宋体" w:hAnsi="宋体" w:cs="宋体"/>
          <w:color w:val="000000"/>
          <w:szCs w:val="21"/>
        </w:rPr>
        <w:t>技术</w:t>
      </w:r>
      <w:r w:rsidRPr="00A068F1">
        <w:rPr>
          <w:rFonts w:ascii="宋体" w:hAnsi="宋体" w:cs="宋体" w:hint="eastAsia"/>
          <w:color w:val="000000"/>
          <w:szCs w:val="21"/>
        </w:rPr>
        <w:t>专业的专业核心课程，</w:t>
      </w:r>
      <w:r>
        <w:rPr>
          <w:rFonts w:ascii="宋体" w:hAnsi="宋体" w:cs="宋体" w:hint="eastAsia"/>
          <w:color w:val="000000"/>
          <w:szCs w:val="21"/>
        </w:rPr>
        <w:t>通过</w:t>
      </w:r>
      <w:r>
        <w:rPr>
          <w:rFonts w:ascii="宋体" w:hAnsi="宋体" w:cs="宋体"/>
          <w:color w:val="000000"/>
          <w:szCs w:val="21"/>
        </w:rPr>
        <w:t>本课程的学习，</w:t>
      </w:r>
      <w:r>
        <w:rPr>
          <w:rFonts w:ascii="宋体" w:hAnsi="宋体" w:cs="宋体" w:hint="eastAsia"/>
          <w:color w:val="000000"/>
          <w:szCs w:val="21"/>
        </w:rPr>
        <w:t>使学生</w:t>
      </w:r>
      <w:r>
        <w:rPr>
          <w:rFonts w:ascii="宋体" w:hAnsi="宋体" w:cs="宋体"/>
          <w:color w:val="000000"/>
          <w:szCs w:val="21"/>
        </w:rPr>
        <w:t>掌握</w:t>
      </w:r>
      <w:r w:rsidRPr="00A068F1">
        <w:rPr>
          <w:rFonts w:ascii="宋体" w:hAnsi="宋体" w:cs="宋体" w:hint="eastAsia"/>
          <w:color w:val="000000"/>
          <w:szCs w:val="21"/>
        </w:rPr>
        <w:t>网络</w:t>
      </w:r>
      <w:r>
        <w:rPr>
          <w:rFonts w:ascii="宋体" w:hAnsi="宋体" w:cs="宋体" w:hint="eastAsia"/>
          <w:color w:val="000000"/>
          <w:szCs w:val="21"/>
        </w:rPr>
        <w:t>工程师</w:t>
      </w:r>
      <w:r w:rsidRPr="00A068F1">
        <w:rPr>
          <w:rFonts w:ascii="宋体" w:hAnsi="宋体" w:cs="宋体" w:hint="eastAsia"/>
          <w:color w:val="000000"/>
          <w:szCs w:val="21"/>
        </w:rPr>
        <w:t>岗位</w:t>
      </w:r>
      <w:r>
        <w:rPr>
          <w:rFonts w:ascii="宋体" w:hAnsi="宋体" w:cs="宋体" w:hint="eastAsia"/>
          <w:color w:val="000000"/>
          <w:szCs w:val="21"/>
        </w:rPr>
        <w:t>工作任务</w:t>
      </w:r>
      <w:r>
        <w:rPr>
          <w:rFonts w:ascii="宋体" w:hAnsi="宋体" w:cs="宋体"/>
          <w:color w:val="000000"/>
          <w:szCs w:val="21"/>
        </w:rPr>
        <w:t>中需要具备</w:t>
      </w:r>
      <w:r w:rsidRPr="00A068F1">
        <w:rPr>
          <w:rFonts w:ascii="宋体" w:hAnsi="宋体" w:cs="宋体" w:hint="eastAsia"/>
          <w:color w:val="000000"/>
          <w:szCs w:val="21"/>
        </w:rPr>
        <w:t>的</w:t>
      </w:r>
      <w:r w:rsidR="009D6379">
        <w:rPr>
          <w:rFonts w:ascii="宋体" w:hAnsi="宋体" w:cs="宋体" w:hint="eastAsia"/>
          <w:color w:val="000000"/>
          <w:szCs w:val="21"/>
        </w:rPr>
        <w:t>有线</w:t>
      </w:r>
      <w:r>
        <w:rPr>
          <w:rFonts w:ascii="宋体" w:hAnsi="宋体" w:cs="宋体"/>
          <w:color w:val="000000"/>
          <w:szCs w:val="21"/>
        </w:rPr>
        <w:t>网络</w:t>
      </w:r>
      <w:r>
        <w:rPr>
          <w:rFonts w:ascii="宋体" w:hAnsi="宋体" w:cs="宋体" w:hint="eastAsia"/>
          <w:color w:val="000000"/>
          <w:szCs w:val="21"/>
        </w:rPr>
        <w:t>的规划</w:t>
      </w:r>
      <w:r>
        <w:rPr>
          <w:rFonts w:ascii="宋体" w:hAnsi="宋体" w:cs="宋体"/>
          <w:color w:val="000000"/>
          <w:szCs w:val="21"/>
        </w:rPr>
        <w:t>、设计、</w:t>
      </w:r>
      <w:r>
        <w:rPr>
          <w:rFonts w:ascii="宋体" w:hAnsi="宋体" w:cs="宋体" w:hint="eastAsia"/>
          <w:color w:val="000000"/>
          <w:szCs w:val="21"/>
        </w:rPr>
        <w:t>实施</w:t>
      </w:r>
      <w:r>
        <w:rPr>
          <w:rFonts w:ascii="宋体" w:hAnsi="宋体" w:cs="宋体"/>
          <w:color w:val="000000"/>
          <w:szCs w:val="21"/>
        </w:rPr>
        <w:t>、</w:t>
      </w:r>
      <w:r>
        <w:rPr>
          <w:rFonts w:ascii="宋体" w:hAnsi="宋体" w:cs="宋体" w:hint="eastAsia"/>
          <w:color w:val="000000"/>
          <w:szCs w:val="21"/>
        </w:rPr>
        <w:t>验收</w:t>
      </w:r>
      <w:r>
        <w:rPr>
          <w:rFonts w:ascii="宋体" w:hAnsi="宋体" w:cs="宋体"/>
          <w:color w:val="000000"/>
          <w:szCs w:val="21"/>
        </w:rPr>
        <w:t>与管理</w:t>
      </w:r>
      <w:r w:rsidR="00B42EF8">
        <w:rPr>
          <w:rFonts w:ascii="宋体" w:hAnsi="宋体" w:cs="宋体" w:hint="eastAsia"/>
          <w:color w:val="000000"/>
          <w:szCs w:val="21"/>
        </w:rPr>
        <w:t>技能。</w:t>
      </w:r>
    </w:p>
    <w:p w:rsidR="006178E7" w:rsidRPr="00F56978" w:rsidRDefault="006178E7" w:rsidP="00F56978">
      <w:pPr>
        <w:pStyle w:val="13"/>
        <w:widowControl w:val="0"/>
        <w:spacing w:beforeLines="50" w:before="163" w:after="97" w:line="240" w:lineRule="auto"/>
        <w:ind w:firstLineChars="0" w:firstLine="0"/>
        <w:outlineLvl w:val="0"/>
        <w:rPr>
          <w:rFonts w:ascii="微软雅黑" w:eastAsia="微软雅黑" w:hAnsi="微软雅黑"/>
          <w:b/>
          <w:sz w:val="28"/>
          <w:szCs w:val="28"/>
        </w:rPr>
      </w:pPr>
      <w:bookmarkStart w:id="6" w:name="_Toc441497284"/>
      <w:bookmarkStart w:id="7" w:name="_Toc441513653"/>
      <w:r w:rsidRPr="00F56978">
        <w:rPr>
          <w:rFonts w:ascii="微软雅黑" w:eastAsia="微软雅黑" w:hAnsi="微软雅黑" w:hint="eastAsia"/>
          <w:b/>
          <w:sz w:val="28"/>
          <w:szCs w:val="28"/>
        </w:rPr>
        <w:t>二、课程目标</w:t>
      </w:r>
      <w:bookmarkEnd w:id="6"/>
      <w:bookmarkEnd w:id="7"/>
    </w:p>
    <w:p w:rsidR="006178E7" w:rsidRPr="00F56978" w:rsidRDefault="006178E7" w:rsidP="00F56978">
      <w:pPr>
        <w:pStyle w:val="af"/>
        <w:snapToGrid w:val="0"/>
        <w:spacing w:before="0" w:beforeAutospacing="0" w:after="97" w:afterAutospacing="0"/>
        <w:outlineLvl w:val="1"/>
        <w:rPr>
          <w:rFonts w:ascii="微软雅黑" w:eastAsia="微软雅黑" w:hAnsi="微软雅黑"/>
          <w:b/>
          <w:bCs/>
          <w:color w:val="000000"/>
        </w:rPr>
      </w:pPr>
      <w:bookmarkStart w:id="8" w:name="_Toc441497285"/>
      <w:bookmarkStart w:id="9" w:name="_Toc441513654"/>
      <w:r w:rsidRPr="00F56978">
        <w:rPr>
          <w:rFonts w:ascii="微软雅黑" w:eastAsia="微软雅黑" w:hAnsi="微软雅黑" w:hint="eastAsia"/>
          <w:b/>
          <w:bCs/>
          <w:color w:val="000000"/>
        </w:rPr>
        <w:t>（一）总体目标</w:t>
      </w:r>
      <w:bookmarkEnd w:id="8"/>
      <w:bookmarkEnd w:id="9"/>
    </w:p>
    <w:p w:rsidR="006178E7" w:rsidRDefault="009D6379" w:rsidP="00F56978">
      <w:pPr>
        <w:snapToGrid w:val="0"/>
        <w:spacing w:after="97" w:line="240" w:lineRule="auto"/>
        <w:ind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本课程培养学生掌握有线</w:t>
      </w:r>
      <w:r w:rsidR="0097004C">
        <w:rPr>
          <w:rFonts w:ascii="宋体" w:hAnsi="宋体" w:cs="宋体"/>
          <w:color w:val="000000"/>
          <w:szCs w:val="21"/>
        </w:rPr>
        <w:t>网络</w:t>
      </w:r>
      <w:r w:rsidR="0097004C">
        <w:rPr>
          <w:rFonts w:ascii="宋体" w:hAnsi="宋体" w:cs="宋体" w:hint="eastAsia"/>
          <w:color w:val="000000"/>
          <w:szCs w:val="21"/>
        </w:rPr>
        <w:t>需求</w:t>
      </w:r>
      <w:r>
        <w:rPr>
          <w:rFonts w:ascii="宋体" w:hAnsi="宋体" w:cs="宋体"/>
          <w:color w:val="000000"/>
          <w:szCs w:val="21"/>
        </w:rPr>
        <w:t>分析、网络需求测试、网络规划设计、</w:t>
      </w:r>
      <w:r w:rsidR="0097004C">
        <w:rPr>
          <w:rFonts w:ascii="宋体" w:hAnsi="宋体" w:cs="宋体"/>
          <w:color w:val="000000"/>
          <w:szCs w:val="21"/>
        </w:rPr>
        <w:t>网络</w:t>
      </w:r>
      <w:r w:rsidR="0097004C">
        <w:rPr>
          <w:rFonts w:ascii="宋体" w:hAnsi="宋体" w:cs="宋体" w:hint="eastAsia"/>
          <w:color w:val="000000"/>
          <w:szCs w:val="21"/>
        </w:rPr>
        <w:t>配置</w:t>
      </w:r>
      <w:r>
        <w:rPr>
          <w:rFonts w:ascii="宋体" w:hAnsi="宋体" w:cs="宋体"/>
          <w:color w:val="000000"/>
          <w:szCs w:val="21"/>
        </w:rPr>
        <w:t>、</w:t>
      </w:r>
      <w:r w:rsidR="0097004C">
        <w:rPr>
          <w:rFonts w:ascii="宋体" w:hAnsi="宋体" w:cs="宋体"/>
          <w:color w:val="000000"/>
          <w:szCs w:val="21"/>
        </w:rPr>
        <w:t>网络管理与优化等</w:t>
      </w:r>
      <w:r w:rsidR="0097004C">
        <w:rPr>
          <w:rFonts w:ascii="宋体" w:hAnsi="宋体" w:cs="宋体" w:hint="eastAsia"/>
          <w:color w:val="000000"/>
          <w:szCs w:val="21"/>
        </w:rPr>
        <w:t>技能</w:t>
      </w:r>
      <w:r w:rsidR="0097004C" w:rsidRPr="00A068F1">
        <w:rPr>
          <w:rFonts w:ascii="宋体" w:hAnsi="宋体" w:cs="宋体" w:hint="eastAsia"/>
          <w:color w:val="000000"/>
          <w:szCs w:val="21"/>
        </w:rPr>
        <w:t>。</w:t>
      </w:r>
    </w:p>
    <w:p w:rsidR="006178E7" w:rsidRPr="00F56978" w:rsidRDefault="006178E7" w:rsidP="00F56978">
      <w:pPr>
        <w:pStyle w:val="af"/>
        <w:snapToGrid w:val="0"/>
        <w:spacing w:before="0" w:beforeAutospacing="0" w:after="97" w:afterAutospacing="0"/>
        <w:outlineLvl w:val="1"/>
        <w:rPr>
          <w:rFonts w:ascii="微软雅黑" w:eastAsia="微软雅黑" w:hAnsi="微软雅黑"/>
          <w:b/>
          <w:bCs/>
          <w:color w:val="000000"/>
        </w:rPr>
      </w:pPr>
      <w:bookmarkStart w:id="10" w:name="_Toc441497286"/>
      <w:bookmarkStart w:id="11" w:name="_Toc441513655"/>
      <w:r w:rsidRPr="00F56978">
        <w:rPr>
          <w:rFonts w:ascii="微软雅黑" w:eastAsia="微软雅黑" w:hAnsi="微软雅黑" w:hint="eastAsia"/>
          <w:b/>
          <w:bCs/>
          <w:color w:val="000000"/>
        </w:rPr>
        <w:t>（二</w:t>
      </w:r>
      <w:r w:rsidRPr="00F56978">
        <w:rPr>
          <w:rFonts w:ascii="微软雅黑" w:eastAsia="微软雅黑" w:hAnsi="微软雅黑"/>
          <w:b/>
          <w:bCs/>
          <w:color w:val="000000"/>
        </w:rPr>
        <w:t>）</w:t>
      </w:r>
      <w:r w:rsidRPr="00F56978">
        <w:rPr>
          <w:rFonts w:ascii="微软雅黑" w:eastAsia="微软雅黑" w:hAnsi="微软雅黑" w:hint="eastAsia"/>
          <w:b/>
          <w:bCs/>
          <w:color w:val="000000"/>
        </w:rPr>
        <w:t>分类目标</w:t>
      </w:r>
      <w:bookmarkEnd w:id="10"/>
      <w:bookmarkEnd w:id="11"/>
    </w:p>
    <w:p w:rsidR="006178E7" w:rsidRPr="00F56978" w:rsidRDefault="006178E7" w:rsidP="00F56978">
      <w:pPr>
        <w:snapToGrid w:val="0"/>
        <w:spacing w:after="97" w:line="240" w:lineRule="auto"/>
        <w:ind w:firstLineChars="200" w:firstLine="420"/>
        <w:rPr>
          <w:rFonts w:cs="宋体"/>
          <w:b/>
          <w:bCs/>
          <w:color w:val="000000"/>
          <w:szCs w:val="21"/>
        </w:rPr>
      </w:pPr>
      <w:r w:rsidRPr="00F56978">
        <w:rPr>
          <w:rFonts w:cs="宋体" w:hint="eastAsia"/>
          <w:b/>
          <w:bCs/>
          <w:color w:val="000000"/>
          <w:szCs w:val="21"/>
        </w:rPr>
        <w:t>1.知识目标：</w:t>
      </w:r>
    </w:p>
    <w:p w:rsidR="006178E7" w:rsidRDefault="00B91719" w:rsidP="00F56978">
      <w:pPr>
        <w:widowControl w:val="0"/>
        <w:numPr>
          <w:ilvl w:val="0"/>
          <w:numId w:val="4"/>
        </w:numPr>
        <w:snapToGrid w:val="0"/>
        <w:spacing w:afterLines="0" w:after="97" w:line="240" w:lineRule="auto"/>
        <w:jc w:val="both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了解</w:t>
      </w:r>
      <w:r w:rsidR="00FE1ED8">
        <w:rPr>
          <w:rFonts w:ascii="宋体" w:hAnsi="宋体" w:cs="宋体" w:hint="eastAsia"/>
          <w:color w:val="000000"/>
          <w:szCs w:val="21"/>
        </w:rPr>
        <w:t>企业网</w:t>
      </w:r>
      <w:r>
        <w:rPr>
          <w:rFonts w:ascii="宋体" w:hAnsi="宋体" w:cs="宋体" w:hint="eastAsia"/>
          <w:color w:val="000000"/>
          <w:szCs w:val="21"/>
        </w:rPr>
        <w:t>网络架构</w:t>
      </w:r>
      <w:r w:rsidR="00FE1ED8">
        <w:rPr>
          <w:rFonts w:ascii="宋体" w:hAnsi="宋体" w:cs="宋体" w:hint="eastAsia"/>
          <w:color w:val="000000"/>
          <w:szCs w:val="21"/>
        </w:rPr>
        <w:t>相关知识</w:t>
      </w:r>
    </w:p>
    <w:p w:rsidR="00E41341" w:rsidRPr="00B42EF8" w:rsidRDefault="002A57EC" w:rsidP="00B42EF8">
      <w:pPr>
        <w:widowControl w:val="0"/>
        <w:numPr>
          <w:ilvl w:val="0"/>
          <w:numId w:val="4"/>
        </w:numPr>
        <w:snapToGrid w:val="0"/>
        <w:spacing w:afterLines="0" w:after="97" w:line="240" w:lineRule="auto"/>
        <w:jc w:val="both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掌握</w:t>
      </w:r>
      <w:r w:rsidR="00FE1ED8">
        <w:rPr>
          <w:rFonts w:ascii="宋体" w:hAnsi="宋体" w:cs="宋体" w:hint="eastAsia"/>
          <w:color w:val="000000"/>
          <w:szCs w:val="21"/>
        </w:rPr>
        <w:t>企业网基础网络技术原理</w:t>
      </w:r>
      <w:r w:rsidR="009D3E5E">
        <w:rPr>
          <w:rFonts w:ascii="宋体" w:hAnsi="宋体" w:cs="宋体" w:hint="eastAsia"/>
          <w:color w:val="000000"/>
          <w:szCs w:val="21"/>
        </w:rPr>
        <w:t>。</w:t>
      </w:r>
    </w:p>
    <w:p w:rsidR="002A57EC" w:rsidRDefault="00B91719" w:rsidP="00F56978">
      <w:pPr>
        <w:widowControl w:val="0"/>
        <w:numPr>
          <w:ilvl w:val="0"/>
          <w:numId w:val="4"/>
        </w:numPr>
        <w:snapToGrid w:val="0"/>
        <w:spacing w:afterLines="0" w:after="97" w:line="240" w:lineRule="auto"/>
        <w:jc w:val="both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掌握企业网无线胖</w:t>
      </w:r>
      <w:r>
        <w:rPr>
          <w:rFonts w:ascii="宋体" w:hAnsi="宋体" w:cs="宋体" w:hint="eastAsia"/>
          <w:color w:val="000000"/>
          <w:szCs w:val="21"/>
        </w:rPr>
        <w:t>AP</w:t>
      </w:r>
      <w:r>
        <w:rPr>
          <w:rFonts w:ascii="宋体" w:hAnsi="宋体" w:cs="宋体" w:hint="eastAsia"/>
          <w:color w:val="000000"/>
          <w:szCs w:val="21"/>
        </w:rPr>
        <w:t>技术原理</w:t>
      </w:r>
    </w:p>
    <w:p w:rsidR="006178E7" w:rsidRDefault="006178E7" w:rsidP="00F56978">
      <w:pPr>
        <w:snapToGrid w:val="0"/>
        <w:spacing w:after="97" w:line="240" w:lineRule="auto"/>
        <w:ind w:firstLineChars="200" w:firstLine="420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2.</w:t>
      </w:r>
      <w:r>
        <w:rPr>
          <w:rFonts w:ascii="宋体" w:hAnsi="宋体" w:cs="宋体" w:hint="eastAsia"/>
          <w:b/>
          <w:bCs/>
          <w:color w:val="000000"/>
          <w:szCs w:val="21"/>
        </w:rPr>
        <w:t>能力目标</w:t>
      </w:r>
      <w:r>
        <w:rPr>
          <w:rFonts w:ascii="宋体" w:hAnsi="宋体" w:cs="宋体" w:hint="eastAsia"/>
          <w:b/>
          <w:bCs/>
          <w:color w:val="000000"/>
          <w:szCs w:val="21"/>
        </w:rPr>
        <w:t>:</w:t>
      </w:r>
    </w:p>
    <w:p w:rsidR="00B91719" w:rsidRDefault="00FE1ED8" w:rsidP="00F56978">
      <w:pPr>
        <w:widowControl w:val="0"/>
        <w:numPr>
          <w:ilvl w:val="0"/>
          <w:numId w:val="4"/>
        </w:numPr>
        <w:snapToGrid w:val="0"/>
        <w:spacing w:afterLines="0" w:after="97" w:line="240" w:lineRule="auto"/>
        <w:jc w:val="both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能根据客户需求完成企业网规划设计</w:t>
      </w:r>
    </w:p>
    <w:p w:rsidR="00FE1ED8" w:rsidRDefault="00FE1ED8" w:rsidP="00F56978">
      <w:pPr>
        <w:widowControl w:val="0"/>
        <w:numPr>
          <w:ilvl w:val="0"/>
          <w:numId w:val="4"/>
        </w:numPr>
        <w:snapToGrid w:val="0"/>
        <w:spacing w:afterLines="0" w:after="97" w:line="240" w:lineRule="auto"/>
        <w:jc w:val="both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能根据客户需求完成企业网网络设备的管理</w:t>
      </w:r>
    </w:p>
    <w:p w:rsidR="00FE1ED8" w:rsidRDefault="00FE1ED8" w:rsidP="00F56978">
      <w:pPr>
        <w:widowControl w:val="0"/>
        <w:numPr>
          <w:ilvl w:val="0"/>
          <w:numId w:val="4"/>
        </w:numPr>
        <w:snapToGrid w:val="0"/>
        <w:spacing w:afterLines="0" w:after="97" w:line="240" w:lineRule="auto"/>
        <w:jc w:val="both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能根据客户需求完成企业</w:t>
      </w:r>
      <w:proofErr w:type="gramStart"/>
      <w:r>
        <w:rPr>
          <w:rFonts w:ascii="宋体" w:hAnsi="宋体" w:cs="宋体"/>
          <w:color w:val="000000"/>
          <w:szCs w:val="21"/>
        </w:rPr>
        <w:t>网</w:t>
      </w:r>
      <w:r w:rsidR="00017EE8">
        <w:rPr>
          <w:rFonts w:ascii="宋体" w:hAnsi="宋体" w:cs="宋体"/>
          <w:color w:val="000000"/>
          <w:szCs w:val="21"/>
        </w:rPr>
        <w:t>防环规划</w:t>
      </w:r>
      <w:proofErr w:type="gramEnd"/>
      <w:r w:rsidR="00017EE8">
        <w:rPr>
          <w:rFonts w:ascii="宋体" w:hAnsi="宋体" w:cs="宋体"/>
          <w:color w:val="000000"/>
          <w:szCs w:val="21"/>
        </w:rPr>
        <w:t>设计及方案部署</w:t>
      </w:r>
    </w:p>
    <w:p w:rsidR="00017EE8" w:rsidRDefault="00017EE8" w:rsidP="00F56978">
      <w:pPr>
        <w:widowControl w:val="0"/>
        <w:numPr>
          <w:ilvl w:val="0"/>
          <w:numId w:val="4"/>
        </w:numPr>
        <w:snapToGrid w:val="0"/>
        <w:spacing w:afterLines="0" w:after="97" w:line="240" w:lineRule="auto"/>
        <w:jc w:val="both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能根据客户需求完成企业网路由规划设计及方案部署</w:t>
      </w:r>
    </w:p>
    <w:p w:rsidR="00017EE8" w:rsidRDefault="00017EE8" w:rsidP="00F56978">
      <w:pPr>
        <w:widowControl w:val="0"/>
        <w:numPr>
          <w:ilvl w:val="0"/>
          <w:numId w:val="4"/>
        </w:numPr>
        <w:snapToGrid w:val="0"/>
        <w:spacing w:afterLines="0" w:after="97" w:line="240" w:lineRule="auto"/>
        <w:jc w:val="both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能根据客户需求完成企业网出口</w:t>
      </w:r>
      <w:r>
        <w:rPr>
          <w:rFonts w:ascii="宋体" w:hAnsi="宋体" w:cs="宋体" w:hint="eastAsia"/>
          <w:color w:val="000000"/>
          <w:szCs w:val="21"/>
        </w:rPr>
        <w:t>、</w:t>
      </w:r>
      <w:r>
        <w:rPr>
          <w:rFonts w:ascii="宋体" w:hAnsi="宋体" w:cs="宋体"/>
          <w:color w:val="000000"/>
          <w:szCs w:val="21"/>
        </w:rPr>
        <w:t>应用部分规划设计及方案部署</w:t>
      </w:r>
    </w:p>
    <w:p w:rsidR="00FE1ED8" w:rsidRDefault="00FE1ED8" w:rsidP="00F56978">
      <w:pPr>
        <w:widowControl w:val="0"/>
        <w:numPr>
          <w:ilvl w:val="0"/>
          <w:numId w:val="4"/>
        </w:numPr>
        <w:snapToGrid w:val="0"/>
        <w:spacing w:afterLines="0" w:after="97" w:line="240" w:lineRule="auto"/>
        <w:jc w:val="both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能</w:t>
      </w:r>
      <w:r w:rsidR="00017EE8">
        <w:rPr>
          <w:rFonts w:ascii="宋体" w:hAnsi="宋体" w:cs="宋体"/>
          <w:color w:val="000000"/>
          <w:szCs w:val="21"/>
        </w:rPr>
        <w:t>根据客户需求完成企业网无线胖</w:t>
      </w:r>
      <w:r w:rsidR="00017EE8">
        <w:rPr>
          <w:rFonts w:ascii="宋体" w:hAnsi="宋体" w:cs="宋体" w:hint="eastAsia"/>
          <w:color w:val="000000"/>
          <w:szCs w:val="21"/>
        </w:rPr>
        <w:t>AP</w:t>
      </w:r>
      <w:r w:rsidR="00017EE8">
        <w:rPr>
          <w:rFonts w:ascii="宋体" w:hAnsi="宋体" w:cs="宋体" w:hint="eastAsia"/>
          <w:color w:val="000000"/>
          <w:szCs w:val="21"/>
        </w:rPr>
        <w:t>规划设计及方案部署</w:t>
      </w:r>
    </w:p>
    <w:p w:rsidR="006178E7" w:rsidRPr="00F56978" w:rsidRDefault="006178E7" w:rsidP="00F56978">
      <w:pPr>
        <w:pStyle w:val="13"/>
        <w:spacing w:after="97" w:line="240" w:lineRule="auto"/>
        <w:ind w:firstLineChars="0" w:firstLine="0"/>
        <w:outlineLvl w:val="0"/>
        <w:rPr>
          <w:rFonts w:ascii="微软雅黑" w:eastAsia="微软雅黑" w:hAnsi="微软雅黑"/>
          <w:b/>
          <w:sz w:val="28"/>
          <w:szCs w:val="28"/>
        </w:rPr>
      </w:pPr>
      <w:bookmarkStart w:id="12" w:name="_Toc441497287"/>
      <w:bookmarkStart w:id="13" w:name="_Toc441513656"/>
      <w:r w:rsidRPr="00F56978">
        <w:rPr>
          <w:rFonts w:ascii="微软雅黑" w:eastAsia="微软雅黑" w:hAnsi="微软雅黑" w:hint="eastAsia"/>
          <w:b/>
          <w:sz w:val="28"/>
          <w:szCs w:val="28"/>
        </w:rPr>
        <w:t>三、课程内容与要求</w:t>
      </w:r>
      <w:bookmarkEnd w:id="12"/>
      <w:bookmarkEnd w:id="13"/>
    </w:p>
    <w:p w:rsidR="000B77B6" w:rsidRPr="00F56978" w:rsidRDefault="000B77B6" w:rsidP="00F56978">
      <w:pPr>
        <w:pStyle w:val="af"/>
        <w:snapToGrid w:val="0"/>
        <w:spacing w:before="200" w:after="97" w:afterAutospacing="0"/>
        <w:outlineLvl w:val="1"/>
        <w:rPr>
          <w:rFonts w:ascii="微软雅黑" w:eastAsia="微软雅黑" w:hAnsi="微软雅黑"/>
          <w:b/>
          <w:bCs/>
          <w:color w:val="000000"/>
        </w:rPr>
      </w:pPr>
      <w:bookmarkStart w:id="14" w:name="_Toc441475750"/>
      <w:bookmarkStart w:id="15" w:name="_Toc441501060"/>
      <w:bookmarkStart w:id="16" w:name="_Toc441497288"/>
      <w:bookmarkStart w:id="17" w:name="_Toc441513657"/>
      <w:r w:rsidRPr="00F56978">
        <w:rPr>
          <w:rFonts w:ascii="微软雅黑" w:eastAsia="微软雅黑" w:hAnsi="微软雅黑" w:hint="eastAsia"/>
          <w:b/>
          <w:bCs/>
          <w:color w:val="000000"/>
        </w:rPr>
        <w:t>（一）教学软件的版本要求：</w:t>
      </w:r>
      <w:bookmarkEnd w:id="14"/>
      <w:bookmarkEnd w:id="15"/>
    </w:p>
    <w:p w:rsidR="000B77B6" w:rsidRDefault="000B77B6" w:rsidP="00F56978">
      <w:pPr>
        <w:widowControl w:val="0"/>
        <w:numPr>
          <w:ilvl w:val="0"/>
          <w:numId w:val="5"/>
        </w:numPr>
        <w:snapToGrid w:val="0"/>
        <w:spacing w:afterLines="0" w:after="97" w:line="240" w:lineRule="auto"/>
        <w:jc w:val="both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有线</w:t>
      </w:r>
      <w:r>
        <w:rPr>
          <w:rFonts w:ascii="宋体" w:hAnsi="宋体" w:cs="宋体"/>
          <w:szCs w:val="21"/>
        </w:rPr>
        <w:t>产品：</w:t>
      </w:r>
      <w:r w:rsidR="00B42EF8">
        <w:rPr>
          <w:rFonts w:ascii="宋体" w:hAnsi="宋体" w:cs="宋体"/>
          <w:szCs w:val="21"/>
        </w:rPr>
        <w:t>二层</w:t>
      </w:r>
      <w:r w:rsidR="00F56978">
        <w:rPr>
          <w:rFonts w:ascii="宋体" w:hAnsi="宋体" w:cs="宋体"/>
          <w:szCs w:val="21"/>
        </w:rPr>
        <w:t>交换机</w:t>
      </w:r>
      <w:r w:rsidR="00B42EF8">
        <w:rPr>
          <w:rFonts w:ascii="宋体" w:hAnsi="宋体" w:cs="宋体" w:hint="eastAsia"/>
          <w:szCs w:val="21"/>
        </w:rPr>
        <w:t>、</w:t>
      </w:r>
      <w:r w:rsidR="00B42EF8">
        <w:rPr>
          <w:rFonts w:ascii="宋体" w:hAnsi="宋体" w:cs="宋体"/>
          <w:szCs w:val="21"/>
        </w:rPr>
        <w:t>三层交换机</w:t>
      </w:r>
      <w:r w:rsidR="00F56978">
        <w:rPr>
          <w:rFonts w:ascii="宋体" w:hAnsi="宋体" w:cs="宋体" w:hint="eastAsia"/>
          <w:szCs w:val="21"/>
        </w:rPr>
        <w:t>、</w:t>
      </w:r>
      <w:r w:rsidR="00F56978">
        <w:rPr>
          <w:rFonts w:ascii="宋体" w:hAnsi="宋体" w:cs="宋体"/>
          <w:szCs w:val="21"/>
        </w:rPr>
        <w:t>路由器</w:t>
      </w:r>
      <w:r w:rsidR="00F56978">
        <w:rPr>
          <w:rFonts w:ascii="宋体" w:hAnsi="宋体" w:cs="宋体" w:hint="eastAsia"/>
          <w:szCs w:val="21"/>
        </w:rPr>
        <w:t>、</w:t>
      </w:r>
      <w:r w:rsidR="00F56978">
        <w:rPr>
          <w:rFonts w:ascii="宋体" w:hAnsi="宋体" w:cs="宋体"/>
          <w:szCs w:val="21"/>
        </w:rPr>
        <w:t>无线</w:t>
      </w:r>
      <w:r w:rsidR="00F56978">
        <w:rPr>
          <w:rFonts w:ascii="宋体" w:hAnsi="宋体" w:cs="宋体" w:hint="eastAsia"/>
          <w:szCs w:val="21"/>
        </w:rPr>
        <w:t>AP</w:t>
      </w:r>
      <w:r>
        <w:rPr>
          <w:rFonts w:ascii="宋体" w:hAnsi="宋体" w:cs="宋体"/>
          <w:szCs w:val="21"/>
        </w:rPr>
        <w:t>等</w:t>
      </w:r>
      <w:r>
        <w:rPr>
          <w:rFonts w:ascii="宋体" w:hAnsi="宋体" w:cs="宋体" w:hint="eastAsia"/>
          <w:szCs w:val="21"/>
        </w:rPr>
        <w:t>。</w:t>
      </w:r>
    </w:p>
    <w:p w:rsidR="000B77B6" w:rsidRDefault="009D6379" w:rsidP="00F56978">
      <w:pPr>
        <w:widowControl w:val="0"/>
        <w:numPr>
          <w:ilvl w:val="0"/>
          <w:numId w:val="5"/>
        </w:numPr>
        <w:snapToGrid w:val="0"/>
        <w:spacing w:afterLines="0" w:after="97" w:line="240" w:lineRule="auto"/>
        <w:jc w:val="both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有线</w:t>
      </w:r>
      <w:r w:rsidR="000B77B6">
        <w:rPr>
          <w:rFonts w:ascii="宋体" w:hAnsi="宋体" w:cs="宋体" w:hint="eastAsia"/>
          <w:szCs w:val="21"/>
        </w:rPr>
        <w:t>相关</w:t>
      </w:r>
      <w:r>
        <w:rPr>
          <w:rFonts w:ascii="宋体" w:hAnsi="宋体" w:cs="宋体"/>
          <w:szCs w:val="21"/>
        </w:rPr>
        <w:t>软件：</w:t>
      </w:r>
      <w:r>
        <w:rPr>
          <w:rFonts w:ascii="宋体" w:hAnsi="宋体" w:cs="宋体"/>
          <w:szCs w:val="21"/>
        </w:rPr>
        <w:t>CRT</w:t>
      </w:r>
      <w:r w:rsidR="000B77B6">
        <w:rPr>
          <w:rFonts w:ascii="宋体" w:hAnsi="宋体" w:cs="宋体"/>
          <w:szCs w:val="21"/>
        </w:rPr>
        <w:t>、</w:t>
      </w:r>
      <w:proofErr w:type="spellStart"/>
      <w:r w:rsidR="000B77B6">
        <w:rPr>
          <w:rFonts w:ascii="宋体" w:hAnsi="宋体" w:cs="宋体"/>
          <w:szCs w:val="21"/>
        </w:rPr>
        <w:t>WirelessMon</w:t>
      </w:r>
      <w:proofErr w:type="spellEnd"/>
      <w:r w:rsidR="000B77B6">
        <w:rPr>
          <w:rFonts w:ascii="宋体" w:hAnsi="宋体" w:cs="宋体"/>
          <w:szCs w:val="21"/>
        </w:rPr>
        <w:t>等</w:t>
      </w:r>
      <w:r>
        <w:rPr>
          <w:rFonts w:ascii="宋体" w:hAnsi="宋体" w:cs="宋体" w:hint="eastAsia"/>
          <w:szCs w:val="21"/>
        </w:rPr>
        <w:t>。</w:t>
      </w:r>
    </w:p>
    <w:p w:rsidR="006178E7" w:rsidRPr="00F56978" w:rsidRDefault="006178E7" w:rsidP="00F56978">
      <w:pPr>
        <w:pStyle w:val="af"/>
        <w:snapToGrid w:val="0"/>
        <w:spacing w:before="200" w:after="97" w:afterAutospacing="0"/>
        <w:outlineLvl w:val="1"/>
        <w:rPr>
          <w:rFonts w:ascii="微软雅黑" w:eastAsia="微软雅黑" w:hAnsi="微软雅黑"/>
          <w:b/>
          <w:bCs/>
          <w:color w:val="000000"/>
        </w:rPr>
      </w:pPr>
      <w:r w:rsidRPr="00F56978">
        <w:rPr>
          <w:rFonts w:ascii="微软雅黑" w:eastAsia="微软雅黑" w:hAnsi="微软雅黑" w:hint="eastAsia"/>
          <w:b/>
          <w:bCs/>
          <w:color w:val="000000"/>
        </w:rPr>
        <w:t>（</w:t>
      </w:r>
      <w:r w:rsidR="000B77B6" w:rsidRPr="00F56978">
        <w:rPr>
          <w:rFonts w:ascii="微软雅黑" w:eastAsia="微软雅黑" w:hAnsi="微软雅黑" w:hint="eastAsia"/>
          <w:b/>
          <w:bCs/>
          <w:color w:val="000000"/>
        </w:rPr>
        <w:t>二</w:t>
      </w:r>
      <w:r w:rsidRPr="00F56978">
        <w:rPr>
          <w:rFonts w:ascii="微软雅黑" w:eastAsia="微软雅黑" w:hAnsi="微软雅黑" w:hint="eastAsia"/>
          <w:b/>
          <w:bCs/>
          <w:color w:val="000000"/>
        </w:rPr>
        <w:t>）教学</w:t>
      </w:r>
      <w:r w:rsidRPr="00F56978">
        <w:rPr>
          <w:rFonts w:ascii="微软雅黑" w:eastAsia="微软雅黑" w:hAnsi="微软雅黑"/>
          <w:b/>
          <w:bCs/>
          <w:color w:val="000000"/>
        </w:rPr>
        <w:t>设计</w:t>
      </w:r>
      <w:r w:rsidRPr="00F56978">
        <w:rPr>
          <w:rFonts w:ascii="微软雅黑" w:eastAsia="微软雅黑" w:hAnsi="微软雅黑" w:hint="eastAsia"/>
          <w:b/>
          <w:bCs/>
          <w:color w:val="000000"/>
        </w:rPr>
        <w:t>与</w:t>
      </w:r>
      <w:r w:rsidRPr="00F56978">
        <w:rPr>
          <w:rFonts w:ascii="微软雅黑" w:eastAsia="微软雅黑" w:hAnsi="微软雅黑"/>
          <w:b/>
          <w:bCs/>
          <w:color w:val="000000"/>
        </w:rPr>
        <w:t>评价</w:t>
      </w:r>
      <w:bookmarkEnd w:id="16"/>
      <w:bookmarkEnd w:id="17"/>
    </w:p>
    <w:p w:rsidR="006178E7" w:rsidRDefault="006178E7" w:rsidP="00F56978">
      <w:pPr>
        <w:snapToGrid w:val="0"/>
        <w:spacing w:after="97" w:line="240" w:lineRule="auto"/>
        <w:ind w:firstLineChars="200" w:firstLine="420"/>
      </w:pPr>
      <w:r>
        <w:rPr>
          <w:rFonts w:hint="eastAsia"/>
        </w:rPr>
        <w:t>课程将以基于</w:t>
      </w:r>
      <w:r>
        <w:t>工作过程的</w:t>
      </w:r>
      <w:r>
        <w:rPr>
          <w:rFonts w:hint="eastAsia"/>
        </w:rPr>
        <w:t>“</w:t>
      </w:r>
      <w:r>
        <w:t>项目引领</w:t>
      </w:r>
      <w:r>
        <w:rPr>
          <w:rFonts w:hint="eastAsia"/>
        </w:rPr>
        <w:t>、</w:t>
      </w:r>
      <w:r>
        <w:t>任务驱动</w:t>
      </w:r>
      <w:r>
        <w:rPr>
          <w:rFonts w:hint="eastAsia"/>
        </w:rPr>
        <w:t>”案例</w:t>
      </w:r>
      <w:r>
        <w:t>为载体展开教学</w:t>
      </w:r>
      <w:r>
        <w:rPr>
          <w:rFonts w:hint="eastAsia"/>
        </w:rPr>
        <w:t>。</w:t>
      </w:r>
    </w:p>
    <w:p w:rsidR="006178E7" w:rsidRPr="00FE4CEA" w:rsidRDefault="006178E7" w:rsidP="00F56978">
      <w:pPr>
        <w:snapToGrid w:val="0"/>
        <w:spacing w:after="97" w:line="240" w:lineRule="auto"/>
        <w:ind w:firstLine="435"/>
      </w:pPr>
      <w:r w:rsidRPr="00FE4CEA">
        <w:rPr>
          <w:rFonts w:hint="eastAsia"/>
        </w:rPr>
        <w:t>1</w:t>
      </w:r>
      <w:r>
        <w:rPr>
          <w:rFonts w:hint="eastAsia"/>
        </w:rPr>
        <w:t>、课程内容采用实际案例</w:t>
      </w:r>
    </w:p>
    <w:p w:rsidR="006178E7" w:rsidRDefault="006178E7" w:rsidP="00F56978">
      <w:pPr>
        <w:snapToGrid w:val="0"/>
        <w:spacing w:after="97" w:line="240" w:lineRule="auto"/>
        <w:ind w:firstLine="435"/>
      </w:pPr>
      <w:r>
        <w:rPr>
          <w:rFonts w:hint="eastAsia"/>
        </w:rPr>
        <w:lastRenderedPageBreak/>
        <w:t>本课程主要内容是</w:t>
      </w:r>
      <w:r w:rsidR="006C4F46">
        <w:rPr>
          <w:rFonts w:hint="eastAsia"/>
        </w:rPr>
        <w:t>网络</w:t>
      </w:r>
      <w:r w:rsidR="00FD5A68">
        <w:t>工程师岗位网络</w:t>
      </w:r>
      <w:r w:rsidR="006C4F46">
        <w:t>项目</w:t>
      </w:r>
      <w:r w:rsidR="006C4F46">
        <w:rPr>
          <w:rFonts w:hint="eastAsia"/>
        </w:rPr>
        <w:t>中</w:t>
      </w:r>
      <w:r w:rsidR="00FD5A68">
        <w:t>的</w:t>
      </w:r>
      <w:r w:rsidR="006C4F46">
        <w:t>网络需求分析、规划设计、部署实施、测试验收、管理</w:t>
      </w:r>
      <w:r>
        <w:rPr>
          <w:rFonts w:hint="eastAsia"/>
        </w:rPr>
        <w:t>过程中实际应用到的情景案例来安排具体的任务，构建本课程的教学内容</w:t>
      </w:r>
      <w:r w:rsidRPr="00FE4CEA">
        <w:rPr>
          <w:rFonts w:hint="eastAsia"/>
        </w:rPr>
        <w:t>。</w:t>
      </w:r>
    </w:p>
    <w:p w:rsidR="006178E7" w:rsidRPr="00FE4CEA" w:rsidRDefault="006178E7" w:rsidP="00F56978">
      <w:pPr>
        <w:snapToGrid w:val="0"/>
        <w:spacing w:after="97" w:line="240" w:lineRule="auto"/>
        <w:ind w:firstLine="435"/>
      </w:pPr>
      <w:r w:rsidRPr="00FE4CEA">
        <w:rPr>
          <w:rFonts w:hint="eastAsia"/>
        </w:rPr>
        <w:t>2</w:t>
      </w:r>
      <w:r>
        <w:rPr>
          <w:rFonts w:hint="eastAsia"/>
        </w:rPr>
        <w:t>、教学过程与实际的工作过程</w:t>
      </w:r>
      <w:r>
        <w:t>相一致</w:t>
      </w:r>
    </w:p>
    <w:p w:rsidR="00B31796" w:rsidRDefault="006178E7" w:rsidP="00F56978">
      <w:pPr>
        <w:snapToGrid w:val="0"/>
        <w:spacing w:after="97" w:line="240" w:lineRule="auto"/>
        <w:ind w:firstLine="435"/>
      </w:pPr>
      <w:r w:rsidRPr="00FE4CEA">
        <w:rPr>
          <w:rFonts w:hint="eastAsia"/>
        </w:rPr>
        <w:t>本课程采用了“案例教学法”、“问题导向教学法”、“分组讨论教学法”等多种教学方法，在每个学习情境教学过程中</w:t>
      </w:r>
      <w:r>
        <w:rPr>
          <w:rFonts w:hint="eastAsia"/>
        </w:rPr>
        <w:t>基于</w:t>
      </w:r>
      <w:r w:rsidRPr="00FE4CEA">
        <w:rPr>
          <w:rFonts w:hint="eastAsia"/>
        </w:rPr>
        <w:t>一个真实的</w:t>
      </w:r>
      <w:r>
        <w:rPr>
          <w:rFonts w:hint="eastAsia"/>
        </w:rPr>
        <w:t>工作项目</w:t>
      </w:r>
      <w:r w:rsidRPr="00FE4CEA">
        <w:rPr>
          <w:rFonts w:hint="eastAsia"/>
        </w:rPr>
        <w:t>，</w:t>
      </w:r>
      <w:r>
        <w:rPr>
          <w:rFonts w:hint="eastAsia"/>
        </w:rPr>
        <w:t>比如在</w:t>
      </w:r>
      <w:r w:rsidR="00FD5A68">
        <w:rPr>
          <w:rFonts w:hint="eastAsia"/>
        </w:rPr>
        <w:t>网络项目中</w:t>
      </w:r>
      <w:r>
        <w:t>，</w:t>
      </w:r>
      <w:r w:rsidR="00650B70">
        <w:rPr>
          <w:rFonts w:hint="eastAsia"/>
        </w:rPr>
        <w:t>通过</w:t>
      </w:r>
      <w:r w:rsidR="00FD5A68">
        <w:rPr>
          <w:rFonts w:hint="eastAsia"/>
        </w:rPr>
        <w:t>中小企业网络</w:t>
      </w:r>
      <w:r w:rsidR="00551120">
        <w:t>项目展开</w:t>
      </w:r>
      <w:r w:rsidR="00551120">
        <w:rPr>
          <w:rFonts w:hint="eastAsia"/>
        </w:rPr>
        <w:t>，从</w:t>
      </w:r>
      <w:proofErr w:type="gramStart"/>
      <w:r w:rsidR="00551120">
        <w:t>”</w:t>
      </w:r>
      <w:proofErr w:type="gramEnd"/>
      <w:r w:rsidR="00551120">
        <w:t>需求分析</w:t>
      </w:r>
      <w:r w:rsidR="00551120" w:rsidRPr="00551120">
        <w:t xml:space="preserve"> </w:t>
      </w:r>
      <w:proofErr w:type="gramStart"/>
      <w:r w:rsidR="00551120">
        <w:t>”</w:t>
      </w:r>
      <w:proofErr w:type="gramEnd"/>
      <w:r w:rsidR="00551120">
        <w:rPr>
          <w:rFonts w:ascii="宋体" w:hAnsi="宋体" w:hint="eastAsia"/>
        </w:rPr>
        <w:t>→</w:t>
      </w:r>
      <w:proofErr w:type="gramStart"/>
      <w:r w:rsidR="00FD5A68">
        <w:rPr>
          <w:rFonts w:hint="eastAsia"/>
        </w:rPr>
        <w:t>“</w:t>
      </w:r>
      <w:proofErr w:type="gramEnd"/>
      <w:r w:rsidR="00FD5A68">
        <w:rPr>
          <w:rFonts w:hint="eastAsia"/>
        </w:rPr>
        <w:t>网络规划设计</w:t>
      </w:r>
      <w:proofErr w:type="gramStart"/>
      <w:r w:rsidR="00551120">
        <w:rPr>
          <w:rFonts w:hint="eastAsia"/>
        </w:rPr>
        <w:t>“</w:t>
      </w:r>
      <w:proofErr w:type="gramEnd"/>
      <w:r w:rsidR="00551120">
        <w:rPr>
          <w:rFonts w:ascii="宋体" w:hAnsi="宋体" w:hint="eastAsia"/>
        </w:rPr>
        <w:t>→</w:t>
      </w:r>
      <w:r w:rsidR="00FD5A68">
        <w:rPr>
          <w:rFonts w:hint="eastAsia"/>
        </w:rPr>
        <w:t>“网络方案攥写</w:t>
      </w:r>
      <w:r w:rsidR="00551120">
        <w:t>”</w:t>
      </w:r>
      <w:r w:rsidR="00551120">
        <w:rPr>
          <w:rFonts w:ascii="宋体" w:hAnsi="宋体" w:hint="eastAsia"/>
        </w:rPr>
        <w:t>→</w:t>
      </w:r>
      <w:r w:rsidR="00FD5A68">
        <w:rPr>
          <w:rFonts w:hint="eastAsia"/>
        </w:rPr>
        <w:t>“网络项目实施</w:t>
      </w:r>
      <w:r w:rsidR="00551120">
        <w:t>”</w:t>
      </w:r>
      <w:r w:rsidR="00551120">
        <w:rPr>
          <w:rFonts w:ascii="宋体" w:hAnsi="宋体" w:hint="eastAsia"/>
        </w:rPr>
        <w:t>→</w:t>
      </w:r>
      <w:r w:rsidR="00FD5A68">
        <w:rPr>
          <w:rFonts w:hint="eastAsia"/>
        </w:rPr>
        <w:t>“网络项目验收转运维</w:t>
      </w:r>
      <w:r w:rsidR="00551120">
        <w:t>”</w:t>
      </w:r>
      <w:r w:rsidR="00551120">
        <w:rPr>
          <w:rFonts w:ascii="宋体" w:hAnsi="宋体" w:hint="eastAsia"/>
        </w:rPr>
        <w:t>的</w:t>
      </w:r>
      <w:r w:rsidR="00551120">
        <w:rPr>
          <w:rFonts w:ascii="宋体" w:hAnsi="宋体"/>
        </w:rPr>
        <w:t>工作</w:t>
      </w:r>
      <w:proofErr w:type="gramStart"/>
      <w:r w:rsidR="00551120">
        <w:rPr>
          <w:rFonts w:ascii="宋体" w:hAnsi="宋体"/>
        </w:rPr>
        <w:t>流展开</w:t>
      </w:r>
      <w:r w:rsidR="00551120">
        <w:t>教</w:t>
      </w:r>
      <w:proofErr w:type="gramEnd"/>
      <w:r w:rsidR="00551120">
        <w:t>与学</w:t>
      </w:r>
      <w:r w:rsidR="00551120">
        <w:rPr>
          <w:rFonts w:ascii="宋体" w:hAnsi="宋体" w:hint="eastAsia"/>
        </w:rPr>
        <w:t>，充分</w:t>
      </w:r>
      <w:r w:rsidR="00551120">
        <w:rPr>
          <w:rFonts w:ascii="宋体" w:hAnsi="宋体"/>
        </w:rPr>
        <w:t>发挥学生学习的自主性</w:t>
      </w:r>
      <w:r w:rsidR="00551120">
        <w:rPr>
          <w:rFonts w:ascii="宋体" w:hAnsi="宋体" w:hint="eastAsia"/>
        </w:rPr>
        <w:t>。</w:t>
      </w:r>
    </w:p>
    <w:p w:rsidR="006178E7" w:rsidRPr="00F56978" w:rsidRDefault="006178E7" w:rsidP="00F56978">
      <w:pPr>
        <w:pStyle w:val="af"/>
        <w:snapToGrid w:val="0"/>
        <w:spacing w:before="200" w:after="97" w:afterAutospacing="0"/>
        <w:outlineLvl w:val="1"/>
        <w:rPr>
          <w:rFonts w:ascii="微软雅黑" w:eastAsia="微软雅黑" w:hAnsi="微软雅黑"/>
          <w:b/>
          <w:bCs/>
          <w:color w:val="000000"/>
        </w:rPr>
      </w:pPr>
      <w:bookmarkStart w:id="18" w:name="_Toc441497289"/>
      <w:bookmarkStart w:id="19" w:name="_Toc441513658"/>
      <w:r w:rsidRPr="00F56978">
        <w:rPr>
          <w:rFonts w:ascii="微软雅黑" w:eastAsia="微软雅黑" w:hAnsi="微软雅黑" w:hint="eastAsia"/>
          <w:b/>
          <w:bCs/>
          <w:color w:val="000000"/>
        </w:rPr>
        <w:t>（</w:t>
      </w:r>
      <w:r w:rsidR="000B77B6" w:rsidRPr="00F56978">
        <w:rPr>
          <w:rFonts w:ascii="微软雅黑" w:eastAsia="微软雅黑" w:hAnsi="微软雅黑" w:hint="eastAsia"/>
          <w:b/>
          <w:bCs/>
          <w:color w:val="000000"/>
        </w:rPr>
        <w:t>三</w:t>
      </w:r>
      <w:r w:rsidRPr="00F56978">
        <w:rPr>
          <w:rFonts w:ascii="微软雅黑" w:eastAsia="微软雅黑" w:hAnsi="微软雅黑"/>
          <w:b/>
          <w:bCs/>
          <w:color w:val="000000"/>
        </w:rPr>
        <w:t>）</w:t>
      </w:r>
      <w:r w:rsidRPr="00F56978">
        <w:rPr>
          <w:rFonts w:ascii="微软雅黑" w:eastAsia="微软雅黑" w:hAnsi="微软雅黑" w:hint="eastAsia"/>
          <w:b/>
          <w:bCs/>
          <w:color w:val="000000"/>
        </w:rPr>
        <w:t>课程模块与要求</w:t>
      </w:r>
      <w:bookmarkEnd w:id="18"/>
      <w:bookmarkEnd w:id="19"/>
    </w:p>
    <w:p w:rsidR="006178E7" w:rsidRPr="00F56978" w:rsidRDefault="006178E7" w:rsidP="00F56978">
      <w:pPr>
        <w:pStyle w:val="14"/>
        <w:snapToGrid w:val="0"/>
        <w:spacing w:before="163" w:after="163"/>
        <w:jc w:val="center"/>
        <w:outlineLvl w:val="9"/>
        <w:rPr>
          <w:rFonts w:ascii="微软雅黑" w:eastAsia="微软雅黑" w:hAnsi="微软雅黑" w:cs="宋体"/>
          <w:b w:val="0"/>
          <w:szCs w:val="21"/>
        </w:rPr>
      </w:pPr>
      <w:r w:rsidRPr="00F56978">
        <w:rPr>
          <w:rFonts w:ascii="微软雅黑" w:eastAsia="微软雅黑" w:hAnsi="微软雅黑" w:cs="宋体" w:hint="eastAsia"/>
          <w:b w:val="0"/>
          <w:color w:val="000000"/>
          <w:szCs w:val="21"/>
        </w:rPr>
        <w:t>课程内容与要求一览表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90"/>
        <w:gridCol w:w="2439"/>
        <w:gridCol w:w="3763"/>
      </w:tblGrid>
      <w:tr w:rsidR="006178E7" w:rsidTr="003B23AA">
        <w:trPr>
          <w:trHeight w:val="340"/>
        </w:trPr>
        <w:tc>
          <w:tcPr>
            <w:tcW w:w="828" w:type="dxa"/>
            <w:vAlign w:val="center"/>
          </w:tcPr>
          <w:p w:rsidR="006178E7" w:rsidRDefault="006178E7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1690" w:type="dxa"/>
            <w:vAlign w:val="center"/>
          </w:tcPr>
          <w:p w:rsidR="006178E7" w:rsidRDefault="006178E7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工作任务</w:t>
            </w:r>
          </w:p>
        </w:tc>
        <w:tc>
          <w:tcPr>
            <w:tcW w:w="2439" w:type="dxa"/>
            <w:vAlign w:val="center"/>
          </w:tcPr>
          <w:p w:rsidR="006178E7" w:rsidRDefault="006178E7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知识内容与要求</w:t>
            </w:r>
          </w:p>
        </w:tc>
        <w:tc>
          <w:tcPr>
            <w:tcW w:w="3763" w:type="dxa"/>
            <w:vAlign w:val="center"/>
          </w:tcPr>
          <w:p w:rsidR="006178E7" w:rsidRDefault="006178E7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技能内容与要求</w:t>
            </w:r>
          </w:p>
        </w:tc>
      </w:tr>
      <w:tr w:rsidR="00665639" w:rsidTr="003B23AA">
        <w:trPr>
          <w:trHeight w:val="1704"/>
        </w:trPr>
        <w:tc>
          <w:tcPr>
            <w:tcW w:w="828" w:type="dxa"/>
            <w:vMerge w:val="restart"/>
            <w:vAlign w:val="center"/>
          </w:tcPr>
          <w:p w:rsidR="00665639" w:rsidRDefault="00665639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690" w:type="dxa"/>
            <w:vMerge w:val="restart"/>
            <w:vAlign w:val="center"/>
          </w:tcPr>
          <w:p w:rsidR="00665639" w:rsidRDefault="00665639" w:rsidP="00F56978">
            <w:pPr>
              <w:snapToGrid w:val="0"/>
              <w:spacing w:after="97" w:line="240" w:lineRule="auto"/>
              <w:jc w:val="center"/>
            </w:pPr>
            <w:r w:rsidRPr="009D6379">
              <w:rPr>
                <w:rFonts w:hint="eastAsia"/>
              </w:rPr>
              <w:t>网络规划设计</w:t>
            </w:r>
          </w:p>
        </w:tc>
        <w:tc>
          <w:tcPr>
            <w:tcW w:w="2439" w:type="dxa"/>
            <w:vAlign w:val="center"/>
          </w:tcPr>
          <w:p w:rsidR="00665639" w:rsidRDefault="00665639" w:rsidP="00F56978">
            <w:pPr>
              <w:widowControl w:val="0"/>
              <w:numPr>
                <w:ilvl w:val="0"/>
                <w:numId w:val="6"/>
              </w:numPr>
              <w:snapToGrid w:val="0"/>
              <w:spacing w:afterLines="0" w:after="97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园区</w:t>
            </w:r>
            <w:r w:rsidRPr="009D6379">
              <w:rPr>
                <w:rFonts w:ascii="宋体" w:hAnsi="宋体" w:cs="宋体" w:hint="eastAsia"/>
                <w:color w:val="000000"/>
                <w:szCs w:val="21"/>
              </w:rPr>
              <w:t>规划设计</w:t>
            </w:r>
          </w:p>
        </w:tc>
        <w:tc>
          <w:tcPr>
            <w:tcW w:w="3763" w:type="dxa"/>
            <w:vAlign w:val="center"/>
          </w:tcPr>
          <w:p w:rsidR="00665639" w:rsidRPr="009D637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9D6379">
              <w:rPr>
                <w:rFonts w:ascii="宋体" w:hAnsi="宋体" w:cs="宋体" w:hint="eastAsia"/>
                <w:color w:val="000000"/>
                <w:szCs w:val="21"/>
              </w:rPr>
              <w:t>熟知网络二层组网架构</w:t>
            </w:r>
          </w:p>
          <w:p w:rsidR="00665639" w:rsidRPr="003B23AA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9D6379">
              <w:rPr>
                <w:rFonts w:ascii="宋体" w:hAnsi="宋体" w:cs="宋体" w:hint="eastAsia"/>
                <w:color w:val="000000"/>
                <w:szCs w:val="21"/>
              </w:rPr>
              <w:t>熟知网络三层组网架构</w:t>
            </w:r>
          </w:p>
          <w:p w:rsidR="00665639" w:rsidRPr="009D637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9D6379">
              <w:rPr>
                <w:rFonts w:ascii="宋体" w:hAnsi="宋体" w:cs="宋体" w:hint="eastAsia"/>
                <w:color w:val="000000"/>
                <w:szCs w:val="21"/>
              </w:rPr>
              <w:t>理会</w:t>
            </w:r>
            <w:r w:rsidRPr="009D6379">
              <w:rPr>
                <w:rFonts w:ascii="宋体" w:hAnsi="宋体" w:cs="宋体"/>
                <w:color w:val="000000"/>
                <w:szCs w:val="21"/>
              </w:rPr>
              <w:t>VLAN</w:t>
            </w:r>
            <w:r w:rsidRPr="009D6379">
              <w:rPr>
                <w:rFonts w:ascii="宋体" w:hAnsi="宋体" w:cs="宋体"/>
                <w:color w:val="000000"/>
                <w:szCs w:val="21"/>
              </w:rPr>
              <w:t>技术</w:t>
            </w:r>
          </w:p>
          <w:p w:rsidR="00665639" w:rsidRPr="003B23AA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9D6379">
              <w:rPr>
                <w:rFonts w:ascii="宋体" w:hAnsi="宋体" w:cs="宋体" w:hint="eastAsia"/>
                <w:color w:val="000000"/>
                <w:szCs w:val="21"/>
              </w:rPr>
              <w:t>理会</w:t>
            </w:r>
            <w:r w:rsidRPr="009D6379">
              <w:rPr>
                <w:rFonts w:ascii="宋体" w:hAnsi="宋体" w:cs="宋体"/>
                <w:color w:val="000000"/>
                <w:szCs w:val="21"/>
              </w:rPr>
              <w:t>STP</w:t>
            </w:r>
            <w:r w:rsidRPr="009D6379">
              <w:rPr>
                <w:rFonts w:ascii="宋体" w:hAnsi="宋体" w:cs="宋体"/>
                <w:color w:val="000000"/>
                <w:szCs w:val="21"/>
              </w:rPr>
              <w:t>、</w:t>
            </w:r>
            <w:r w:rsidRPr="009D6379">
              <w:rPr>
                <w:rFonts w:ascii="宋体" w:hAnsi="宋体" w:cs="宋体"/>
                <w:color w:val="000000"/>
                <w:szCs w:val="21"/>
              </w:rPr>
              <w:t>RSTP</w:t>
            </w:r>
            <w:r w:rsidRPr="009D6379">
              <w:rPr>
                <w:rFonts w:ascii="宋体" w:hAnsi="宋体" w:cs="宋体"/>
                <w:color w:val="000000"/>
                <w:szCs w:val="21"/>
              </w:rPr>
              <w:t>技术</w:t>
            </w:r>
          </w:p>
          <w:p w:rsidR="00665639" w:rsidRPr="009D637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9D6379">
              <w:rPr>
                <w:rFonts w:ascii="宋体" w:hAnsi="宋体" w:cs="宋体" w:hint="eastAsia"/>
                <w:color w:val="000000"/>
                <w:szCs w:val="21"/>
              </w:rPr>
              <w:t>理会</w:t>
            </w:r>
            <w:r w:rsidRPr="009D6379">
              <w:rPr>
                <w:rFonts w:ascii="宋体" w:hAnsi="宋体" w:cs="宋体"/>
                <w:color w:val="000000"/>
                <w:szCs w:val="21"/>
              </w:rPr>
              <w:t>DHCP</w:t>
            </w:r>
            <w:r w:rsidRPr="009D6379">
              <w:rPr>
                <w:rFonts w:ascii="宋体" w:hAnsi="宋体" w:cs="宋体"/>
                <w:color w:val="000000"/>
                <w:szCs w:val="21"/>
              </w:rPr>
              <w:t>技术</w:t>
            </w:r>
          </w:p>
          <w:p w:rsidR="00665639" w:rsidRPr="009D637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9D6379">
              <w:rPr>
                <w:rFonts w:ascii="宋体" w:hAnsi="宋体" w:cs="宋体" w:hint="eastAsia"/>
                <w:color w:val="000000"/>
                <w:szCs w:val="21"/>
              </w:rPr>
              <w:t>理会静态路由技术</w:t>
            </w:r>
          </w:p>
          <w:p w:rsidR="00665639" w:rsidRPr="009D637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9D6379">
              <w:rPr>
                <w:rFonts w:ascii="宋体" w:hAnsi="宋体" w:cs="宋体" w:hint="eastAsia"/>
                <w:color w:val="000000"/>
                <w:szCs w:val="21"/>
              </w:rPr>
              <w:t>理会</w:t>
            </w:r>
            <w:r w:rsidRPr="009D6379">
              <w:rPr>
                <w:rFonts w:ascii="宋体" w:hAnsi="宋体" w:cs="宋体"/>
                <w:color w:val="000000"/>
                <w:szCs w:val="21"/>
              </w:rPr>
              <w:t>RIP</w:t>
            </w:r>
            <w:r w:rsidRPr="009D6379">
              <w:rPr>
                <w:rFonts w:ascii="宋体" w:hAnsi="宋体" w:cs="宋体"/>
                <w:color w:val="000000"/>
                <w:szCs w:val="21"/>
              </w:rPr>
              <w:t>技术</w:t>
            </w:r>
          </w:p>
          <w:p w:rsidR="00665639" w:rsidRPr="009D637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9D6379">
              <w:rPr>
                <w:rFonts w:ascii="宋体" w:hAnsi="宋体" w:cs="宋体" w:hint="eastAsia"/>
                <w:color w:val="000000"/>
                <w:szCs w:val="21"/>
              </w:rPr>
              <w:t>理会</w:t>
            </w:r>
            <w:r w:rsidRPr="009D6379">
              <w:rPr>
                <w:rFonts w:ascii="宋体" w:hAnsi="宋体" w:cs="宋体"/>
                <w:color w:val="000000"/>
                <w:szCs w:val="21"/>
              </w:rPr>
              <w:t>OSPF</w:t>
            </w:r>
            <w:r w:rsidRPr="009D6379">
              <w:rPr>
                <w:rFonts w:ascii="宋体" w:hAnsi="宋体" w:cs="宋体"/>
                <w:color w:val="000000"/>
                <w:szCs w:val="21"/>
              </w:rPr>
              <w:t>技术</w:t>
            </w:r>
          </w:p>
          <w:p w:rsidR="00665639" w:rsidRPr="009D637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9D6379">
              <w:rPr>
                <w:rFonts w:ascii="宋体" w:hAnsi="宋体" w:cs="宋体" w:hint="eastAsia"/>
                <w:color w:val="000000"/>
                <w:szCs w:val="21"/>
              </w:rPr>
              <w:t>规划</w:t>
            </w:r>
            <w:r w:rsidRPr="009D6379">
              <w:rPr>
                <w:rFonts w:ascii="宋体" w:hAnsi="宋体" w:cs="宋体"/>
                <w:color w:val="000000"/>
                <w:szCs w:val="21"/>
              </w:rPr>
              <w:t>IP</w:t>
            </w:r>
            <w:r w:rsidRPr="009D6379">
              <w:rPr>
                <w:rFonts w:ascii="宋体" w:hAnsi="宋体" w:cs="宋体"/>
                <w:color w:val="000000"/>
                <w:szCs w:val="21"/>
              </w:rPr>
              <w:t>地址</w:t>
            </w:r>
          </w:p>
          <w:p w:rsidR="00665639" w:rsidRPr="003B23AA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9D6379">
              <w:rPr>
                <w:rFonts w:ascii="宋体" w:hAnsi="宋体" w:cs="宋体" w:hint="eastAsia"/>
                <w:color w:val="000000"/>
                <w:szCs w:val="21"/>
              </w:rPr>
              <w:t>设计园区网拓扑</w:t>
            </w:r>
          </w:p>
        </w:tc>
      </w:tr>
      <w:tr w:rsidR="00665639" w:rsidTr="003B23AA">
        <w:trPr>
          <w:trHeight w:val="1704"/>
        </w:trPr>
        <w:tc>
          <w:tcPr>
            <w:tcW w:w="828" w:type="dxa"/>
            <w:vMerge/>
            <w:vAlign w:val="center"/>
          </w:tcPr>
          <w:p w:rsidR="00665639" w:rsidRDefault="00665639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665639" w:rsidRDefault="00665639" w:rsidP="00F56978">
            <w:pPr>
              <w:snapToGrid w:val="0"/>
              <w:spacing w:after="97" w:line="240" w:lineRule="auto"/>
              <w:jc w:val="center"/>
            </w:pPr>
          </w:p>
        </w:tc>
        <w:tc>
          <w:tcPr>
            <w:tcW w:w="2439" w:type="dxa"/>
            <w:vAlign w:val="center"/>
          </w:tcPr>
          <w:p w:rsidR="00665639" w:rsidRDefault="00665639" w:rsidP="00F56978">
            <w:pPr>
              <w:widowControl w:val="0"/>
              <w:numPr>
                <w:ilvl w:val="0"/>
                <w:numId w:val="6"/>
              </w:numPr>
              <w:snapToGrid w:val="0"/>
              <w:spacing w:afterLines="0" w:after="97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3B23AA">
              <w:rPr>
                <w:rFonts w:ascii="宋体" w:hAnsi="宋体" w:cs="宋体" w:hint="eastAsia"/>
                <w:color w:val="000000"/>
                <w:szCs w:val="21"/>
              </w:rPr>
              <w:t>网络出口规划设计</w:t>
            </w:r>
          </w:p>
        </w:tc>
        <w:tc>
          <w:tcPr>
            <w:tcW w:w="3763" w:type="dxa"/>
            <w:vAlign w:val="center"/>
          </w:tcPr>
          <w:p w:rsidR="00665639" w:rsidRPr="003B23AA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3B23AA">
              <w:rPr>
                <w:rFonts w:ascii="宋体" w:hAnsi="宋体" w:cs="宋体" w:hint="eastAsia"/>
                <w:color w:val="000000"/>
                <w:szCs w:val="21"/>
              </w:rPr>
              <w:t>熟知单出口单运营商网络出口场景</w:t>
            </w:r>
          </w:p>
          <w:p w:rsidR="00665639" w:rsidRPr="003B23AA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3B23AA">
              <w:rPr>
                <w:rFonts w:ascii="宋体" w:hAnsi="宋体" w:cs="宋体" w:hint="eastAsia"/>
                <w:color w:val="000000"/>
                <w:szCs w:val="21"/>
              </w:rPr>
              <w:t>理会</w:t>
            </w:r>
            <w:r w:rsidRPr="003B23AA">
              <w:rPr>
                <w:rFonts w:ascii="宋体" w:hAnsi="宋体" w:cs="宋体"/>
                <w:color w:val="000000"/>
                <w:szCs w:val="21"/>
              </w:rPr>
              <w:t>NAT</w:t>
            </w:r>
            <w:r w:rsidRPr="003B23AA">
              <w:rPr>
                <w:rFonts w:ascii="宋体" w:hAnsi="宋体" w:cs="宋体"/>
                <w:color w:val="000000"/>
                <w:szCs w:val="21"/>
              </w:rPr>
              <w:t>转发技术</w:t>
            </w:r>
          </w:p>
          <w:p w:rsidR="00665639" w:rsidRPr="003B23AA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3B23AA">
              <w:rPr>
                <w:rFonts w:ascii="宋体" w:hAnsi="宋体" w:cs="宋体" w:hint="eastAsia"/>
                <w:color w:val="000000"/>
                <w:szCs w:val="21"/>
              </w:rPr>
              <w:t>规划</w:t>
            </w:r>
            <w:r w:rsidRPr="003B23AA">
              <w:rPr>
                <w:rFonts w:ascii="宋体" w:hAnsi="宋体" w:cs="宋体"/>
                <w:color w:val="000000"/>
                <w:szCs w:val="21"/>
              </w:rPr>
              <w:t>IP</w:t>
            </w:r>
            <w:r w:rsidRPr="003B23AA">
              <w:rPr>
                <w:rFonts w:ascii="宋体" w:hAnsi="宋体" w:cs="宋体"/>
                <w:color w:val="000000"/>
                <w:szCs w:val="21"/>
              </w:rPr>
              <w:t>地址</w:t>
            </w:r>
          </w:p>
          <w:p w:rsid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after="97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3B23AA">
              <w:rPr>
                <w:rFonts w:ascii="宋体" w:hAnsi="宋体" w:cs="宋体" w:hint="eastAsia"/>
                <w:color w:val="000000"/>
                <w:szCs w:val="21"/>
              </w:rPr>
              <w:t>设计出口网络拓扑</w:t>
            </w:r>
          </w:p>
        </w:tc>
      </w:tr>
      <w:tr w:rsidR="00665639" w:rsidTr="003B23AA">
        <w:trPr>
          <w:trHeight w:val="1704"/>
        </w:trPr>
        <w:tc>
          <w:tcPr>
            <w:tcW w:w="828" w:type="dxa"/>
            <w:vMerge/>
            <w:vAlign w:val="center"/>
          </w:tcPr>
          <w:p w:rsidR="00665639" w:rsidRDefault="00665639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665639" w:rsidRDefault="00665639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vAlign w:val="center"/>
          </w:tcPr>
          <w:p w:rsidR="00665639" w:rsidRDefault="00665639" w:rsidP="00F56978">
            <w:pPr>
              <w:widowControl w:val="0"/>
              <w:numPr>
                <w:ilvl w:val="0"/>
                <w:numId w:val="6"/>
              </w:numPr>
              <w:snapToGrid w:val="0"/>
              <w:spacing w:afterLines="0" w:after="97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网络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方案攥写</w:t>
            </w:r>
            <w:proofErr w:type="gramEnd"/>
          </w:p>
        </w:tc>
        <w:tc>
          <w:tcPr>
            <w:tcW w:w="3763" w:type="dxa"/>
            <w:vAlign w:val="center"/>
          </w:tcPr>
          <w:p w:rsidR="00665639" w:rsidRPr="003B23AA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3B23AA">
              <w:rPr>
                <w:rFonts w:ascii="宋体" w:hAnsi="宋体" w:cs="宋体" w:hint="eastAsia"/>
                <w:color w:val="000000"/>
                <w:szCs w:val="21"/>
              </w:rPr>
              <w:t>能准确描述项目背景</w:t>
            </w:r>
          </w:p>
          <w:p w:rsidR="00665639" w:rsidRPr="003B23AA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3B23AA">
              <w:rPr>
                <w:rFonts w:ascii="宋体" w:hAnsi="宋体" w:cs="宋体" w:hint="eastAsia"/>
                <w:color w:val="000000"/>
                <w:szCs w:val="21"/>
              </w:rPr>
              <w:t>能准确描述项目现况及目标</w:t>
            </w:r>
          </w:p>
          <w:p w:rsidR="00665639" w:rsidRPr="003B23AA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3B23AA">
              <w:rPr>
                <w:rFonts w:ascii="宋体" w:hAnsi="宋体" w:cs="宋体" w:hint="eastAsia"/>
                <w:color w:val="000000"/>
                <w:szCs w:val="21"/>
              </w:rPr>
              <w:t>能准确描述各功能模块规划设计</w:t>
            </w:r>
          </w:p>
          <w:p w:rsidR="00665639" w:rsidRPr="003B23AA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3B23AA">
              <w:rPr>
                <w:rFonts w:ascii="宋体" w:hAnsi="宋体" w:cs="宋体" w:hint="eastAsia"/>
                <w:color w:val="000000"/>
                <w:szCs w:val="21"/>
              </w:rPr>
              <w:t>能详细描述具体产品实施步骤</w:t>
            </w:r>
          </w:p>
          <w:p w:rsidR="00665639" w:rsidRPr="003B23AA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3B23AA">
              <w:rPr>
                <w:rFonts w:ascii="宋体" w:hAnsi="宋体" w:cs="宋体" w:hint="eastAsia"/>
                <w:color w:val="000000"/>
                <w:szCs w:val="21"/>
              </w:rPr>
              <w:t>能详细设计联调验证步骤</w:t>
            </w:r>
          </w:p>
          <w:p w:rsidR="00665639" w:rsidRPr="003B23AA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3B23AA">
              <w:rPr>
                <w:rFonts w:ascii="宋体" w:hAnsi="宋体" w:cs="宋体" w:hint="eastAsia"/>
                <w:color w:val="000000"/>
                <w:szCs w:val="21"/>
              </w:rPr>
              <w:t>总结工程服务及交付物</w:t>
            </w:r>
          </w:p>
          <w:p w:rsidR="00665639" w:rsidRPr="0073629A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after="97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3B23AA">
              <w:rPr>
                <w:rFonts w:ascii="宋体" w:hAnsi="宋体" w:cs="宋体" w:hint="eastAsia"/>
                <w:color w:val="000000"/>
                <w:szCs w:val="21"/>
              </w:rPr>
              <w:t>注意文档编写规范（字体规范、编号规范、正文规范、封面、页眉页脚、目录、修订历史）</w:t>
            </w:r>
            <w:r w:rsidRPr="0073629A"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65639" w:rsidTr="003B23AA">
        <w:trPr>
          <w:trHeight w:val="398"/>
        </w:trPr>
        <w:tc>
          <w:tcPr>
            <w:tcW w:w="828" w:type="dxa"/>
            <w:vMerge w:val="restart"/>
            <w:vAlign w:val="center"/>
          </w:tcPr>
          <w:p w:rsidR="00665639" w:rsidRDefault="00665639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690" w:type="dxa"/>
            <w:vMerge w:val="restart"/>
            <w:vAlign w:val="center"/>
          </w:tcPr>
          <w:p w:rsidR="00665639" w:rsidRDefault="00665639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665639">
              <w:rPr>
                <w:rFonts w:ascii="宋体" w:hAnsi="宋体" w:cs="宋体" w:hint="eastAsia"/>
                <w:color w:val="000000"/>
                <w:szCs w:val="21"/>
              </w:rPr>
              <w:t>网络设备配置与调试</w:t>
            </w:r>
          </w:p>
        </w:tc>
        <w:tc>
          <w:tcPr>
            <w:tcW w:w="2439" w:type="dxa"/>
            <w:vAlign w:val="center"/>
          </w:tcPr>
          <w:p w:rsidR="00665639" w:rsidRPr="00D52B36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73"/>
              </w:tabs>
              <w:snapToGrid w:val="0"/>
              <w:spacing w:afterLines="0" w:after="97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交换设备配置与调试</w:t>
            </w:r>
          </w:p>
        </w:tc>
        <w:tc>
          <w:tcPr>
            <w:tcW w:w="3763" w:type="dxa"/>
            <w:vAlign w:val="center"/>
          </w:tcPr>
          <w:p w:rsidR="00665639" w:rsidRP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熟知网络模型分层</w:t>
            </w:r>
          </w:p>
          <w:p w:rsidR="00665639" w:rsidRP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熟知常见厂商设备操作系统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(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思科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lastRenderedPageBreak/>
              <w:t>IOS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、锐捷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RGOS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等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)</w:t>
            </w:r>
          </w:p>
          <w:p w:rsidR="00665639" w:rsidRP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配置设备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IP</w:t>
            </w:r>
          </w:p>
          <w:p w:rsidR="00665639" w:rsidRP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配置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STP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生成树</w:t>
            </w:r>
          </w:p>
          <w:p w:rsidR="00665639" w:rsidRP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配置</w:t>
            </w:r>
            <w:proofErr w:type="spellStart"/>
            <w:r w:rsidRPr="00665639">
              <w:rPr>
                <w:rFonts w:ascii="宋体" w:hAnsi="宋体" w:cs="宋体"/>
                <w:color w:val="000000"/>
                <w:szCs w:val="21"/>
              </w:rPr>
              <w:t>Vlan</w:t>
            </w:r>
            <w:proofErr w:type="spellEnd"/>
          </w:p>
          <w:p w:rsidR="00665639" w:rsidRP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配置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Trunk</w:t>
            </w:r>
          </w:p>
          <w:p w:rsidR="00665639" w:rsidRP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配置</w:t>
            </w:r>
            <w:proofErr w:type="spellStart"/>
            <w:r w:rsidRPr="00665639">
              <w:rPr>
                <w:rFonts w:ascii="宋体" w:hAnsi="宋体" w:cs="宋体"/>
                <w:color w:val="000000"/>
                <w:szCs w:val="21"/>
              </w:rPr>
              <w:t>Vlan</w:t>
            </w:r>
            <w:proofErr w:type="spellEnd"/>
            <w:r w:rsidRPr="00665639">
              <w:rPr>
                <w:rFonts w:ascii="宋体" w:hAnsi="宋体" w:cs="宋体"/>
                <w:color w:val="000000"/>
                <w:szCs w:val="21"/>
              </w:rPr>
              <w:t>修剪</w:t>
            </w:r>
          </w:p>
          <w:p w:rsidR="00665639" w:rsidRP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配置</w:t>
            </w:r>
            <w:proofErr w:type="spellStart"/>
            <w:r w:rsidRPr="00665639">
              <w:rPr>
                <w:rFonts w:ascii="宋体" w:hAnsi="宋体" w:cs="宋体"/>
                <w:color w:val="000000"/>
                <w:szCs w:val="21"/>
              </w:rPr>
              <w:t>Vlan</w:t>
            </w:r>
            <w:proofErr w:type="spellEnd"/>
            <w:r w:rsidRPr="00665639">
              <w:rPr>
                <w:rFonts w:ascii="宋体" w:hAnsi="宋体" w:cs="宋体"/>
                <w:color w:val="000000"/>
                <w:szCs w:val="21"/>
              </w:rPr>
              <w:t>间路由</w:t>
            </w:r>
          </w:p>
          <w:p w:rsidR="00665639" w:rsidRP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配置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DHCP</w:t>
            </w:r>
          </w:p>
          <w:p w:rsid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after="97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配置标准访问控制列表</w:t>
            </w:r>
          </w:p>
        </w:tc>
      </w:tr>
      <w:tr w:rsidR="00665639" w:rsidTr="003B23AA">
        <w:trPr>
          <w:trHeight w:val="410"/>
        </w:trPr>
        <w:tc>
          <w:tcPr>
            <w:tcW w:w="828" w:type="dxa"/>
            <w:vMerge/>
            <w:vAlign w:val="center"/>
          </w:tcPr>
          <w:p w:rsidR="00665639" w:rsidRDefault="00665639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665639" w:rsidRDefault="00665639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vAlign w:val="center"/>
          </w:tcPr>
          <w:p w:rsid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clear" w:pos="420"/>
                <w:tab w:val="left" w:pos="273"/>
              </w:tabs>
              <w:snapToGrid w:val="0"/>
              <w:spacing w:afterLines="0" w:after="97" w:line="240" w:lineRule="auto"/>
              <w:ind w:left="249" w:hanging="249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路由设备配置与调试</w:t>
            </w:r>
          </w:p>
        </w:tc>
        <w:tc>
          <w:tcPr>
            <w:tcW w:w="3763" w:type="dxa"/>
            <w:vAlign w:val="center"/>
          </w:tcPr>
          <w:p w:rsidR="00665639" w:rsidRP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配置静态路由</w:t>
            </w:r>
          </w:p>
          <w:p w:rsidR="00665639" w:rsidRP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配置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RIP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路由</w:t>
            </w:r>
          </w:p>
          <w:p w:rsidR="00665639" w:rsidRP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配置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OSPF</w:t>
            </w:r>
          </w:p>
          <w:p w:rsidR="00665639" w:rsidRP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配置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PPP</w:t>
            </w:r>
          </w:p>
          <w:p w:rsidR="00665639" w:rsidRP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配置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NAT</w:t>
            </w:r>
          </w:p>
        </w:tc>
      </w:tr>
      <w:tr w:rsidR="006178E7" w:rsidTr="003B23AA">
        <w:trPr>
          <w:trHeight w:val="1415"/>
        </w:trPr>
        <w:tc>
          <w:tcPr>
            <w:tcW w:w="828" w:type="dxa"/>
            <w:vAlign w:val="center"/>
          </w:tcPr>
          <w:p w:rsidR="006178E7" w:rsidRDefault="00665639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690" w:type="dxa"/>
            <w:vAlign w:val="center"/>
          </w:tcPr>
          <w:p w:rsidR="006178E7" w:rsidRDefault="00665639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网络优化</w:t>
            </w:r>
          </w:p>
        </w:tc>
        <w:tc>
          <w:tcPr>
            <w:tcW w:w="2439" w:type="dxa"/>
            <w:vAlign w:val="center"/>
          </w:tcPr>
          <w:p w:rsidR="006178E7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73"/>
              </w:tabs>
              <w:snapToGrid w:val="0"/>
              <w:spacing w:afterLines="0" w:after="97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接入层优化</w:t>
            </w:r>
          </w:p>
        </w:tc>
        <w:tc>
          <w:tcPr>
            <w:tcW w:w="3763" w:type="dxa"/>
            <w:vAlign w:val="center"/>
          </w:tcPr>
          <w:p w:rsidR="00665639" w:rsidRP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配置防止交换机间环路</w:t>
            </w:r>
          </w:p>
          <w:p w:rsidR="00665639" w:rsidRP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配置防止交换机自环路</w:t>
            </w:r>
          </w:p>
          <w:p w:rsidR="00665639" w:rsidRPr="00665639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配置防止交换机下单端口环路</w:t>
            </w:r>
          </w:p>
          <w:p w:rsidR="006178E7" w:rsidRPr="00C5507C" w:rsidRDefault="00665639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after="97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 w:rsidRPr="00665639">
              <w:rPr>
                <w:rFonts w:ascii="宋体" w:hAnsi="宋体" w:cs="宋体" w:hint="eastAsia"/>
                <w:color w:val="000000"/>
                <w:szCs w:val="21"/>
              </w:rPr>
              <w:t>配置私设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DHCP</w:t>
            </w:r>
            <w:r w:rsidRPr="00665639">
              <w:rPr>
                <w:rFonts w:ascii="宋体" w:hAnsi="宋体" w:cs="宋体"/>
                <w:color w:val="000000"/>
                <w:szCs w:val="21"/>
              </w:rPr>
              <w:t>服务器</w:t>
            </w:r>
          </w:p>
        </w:tc>
      </w:tr>
      <w:tr w:rsidR="002A57EC" w:rsidTr="003B23AA">
        <w:trPr>
          <w:trHeight w:val="1415"/>
        </w:trPr>
        <w:tc>
          <w:tcPr>
            <w:tcW w:w="828" w:type="dxa"/>
            <w:vAlign w:val="center"/>
          </w:tcPr>
          <w:p w:rsidR="002A57EC" w:rsidRDefault="002A57EC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690" w:type="dxa"/>
            <w:vAlign w:val="center"/>
          </w:tcPr>
          <w:p w:rsidR="002A57EC" w:rsidRDefault="002A57EC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无线网络</w:t>
            </w:r>
          </w:p>
        </w:tc>
        <w:tc>
          <w:tcPr>
            <w:tcW w:w="2439" w:type="dxa"/>
            <w:vAlign w:val="center"/>
          </w:tcPr>
          <w:p w:rsidR="002A57EC" w:rsidRPr="00665639" w:rsidRDefault="002A57EC" w:rsidP="00F56978">
            <w:pPr>
              <w:widowControl w:val="0"/>
              <w:numPr>
                <w:ilvl w:val="0"/>
                <w:numId w:val="7"/>
              </w:numPr>
              <w:tabs>
                <w:tab w:val="left" w:pos="273"/>
              </w:tabs>
              <w:snapToGrid w:val="0"/>
              <w:spacing w:afterLines="0" w:after="97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胖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AP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配置</w:t>
            </w:r>
          </w:p>
        </w:tc>
        <w:tc>
          <w:tcPr>
            <w:tcW w:w="3763" w:type="dxa"/>
            <w:vAlign w:val="center"/>
          </w:tcPr>
          <w:p w:rsidR="002A57EC" w:rsidRDefault="002A57EC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了解无线概念</w:t>
            </w:r>
          </w:p>
          <w:p w:rsidR="002A57EC" w:rsidRDefault="002A57EC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了解胖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AP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知识</w:t>
            </w:r>
          </w:p>
          <w:p w:rsidR="002A57EC" w:rsidRDefault="002A57EC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配置胖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AP</w:t>
            </w:r>
          </w:p>
          <w:p w:rsidR="002A57EC" w:rsidRPr="00665639" w:rsidRDefault="002A57EC" w:rsidP="00F56978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napToGrid w:val="0"/>
              <w:spacing w:afterLines="0" w:line="24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掌握胖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AP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常用优化</w:t>
            </w:r>
          </w:p>
        </w:tc>
      </w:tr>
    </w:tbl>
    <w:p w:rsidR="005C5FFA" w:rsidRDefault="005C5FFA" w:rsidP="00F56978">
      <w:pPr>
        <w:snapToGrid w:val="0"/>
        <w:spacing w:afterLines="0" w:line="240" w:lineRule="auto"/>
        <w:rPr>
          <w:rFonts w:ascii="宋体" w:eastAsia="宋体" w:hAnsi="宋体" w:cs="Times New Roman"/>
          <w:b/>
          <w:kern w:val="0"/>
          <w:szCs w:val="21"/>
        </w:rPr>
      </w:pPr>
      <w:bookmarkStart w:id="20" w:name="_Toc441497290"/>
      <w:bookmarkStart w:id="21" w:name="_Toc441513659"/>
    </w:p>
    <w:p w:rsidR="006178E7" w:rsidRPr="00F56978" w:rsidRDefault="006178E7" w:rsidP="00F56978">
      <w:pPr>
        <w:pStyle w:val="13"/>
        <w:spacing w:after="97" w:line="240" w:lineRule="auto"/>
        <w:ind w:firstLineChars="0" w:firstLine="0"/>
        <w:outlineLvl w:val="0"/>
        <w:rPr>
          <w:rFonts w:ascii="微软雅黑" w:eastAsia="微软雅黑" w:hAnsi="微软雅黑"/>
          <w:b/>
          <w:sz w:val="28"/>
          <w:szCs w:val="28"/>
        </w:rPr>
      </w:pPr>
      <w:r w:rsidRPr="00F56978">
        <w:rPr>
          <w:rFonts w:ascii="微软雅黑" w:eastAsia="微软雅黑" w:hAnsi="微软雅黑" w:hint="eastAsia"/>
          <w:b/>
          <w:sz w:val="28"/>
          <w:szCs w:val="28"/>
        </w:rPr>
        <w:t>四、课程实施的建议</w:t>
      </w:r>
      <w:bookmarkEnd w:id="20"/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4396"/>
        <w:gridCol w:w="2127"/>
      </w:tblGrid>
      <w:tr w:rsidR="006178E7" w:rsidTr="00EA1F67">
        <w:trPr>
          <w:trHeight w:val="454"/>
          <w:jc w:val="center"/>
        </w:trPr>
        <w:tc>
          <w:tcPr>
            <w:tcW w:w="876" w:type="dxa"/>
            <w:vAlign w:val="center"/>
          </w:tcPr>
          <w:p w:rsidR="006178E7" w:rsidRDefault="006178E7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4396" w:type="dxa"/>
            <w:vAlign w:val="center"/>
          </w:tcPr>
          <w:p w:rsidR="006178E7" w:rsidRDefault="006178E7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工作任务</w:t>
            </w:r>
          </w:p>
        </w:tc>
        <w:tc>
          <w:tcPr>
            <w:tcW w:w="2127" w:type="dxa"/>
            <w:vAlign w:val="center"/>
          </w:tcPr>
          <w:p w:rsidR="006178E7" w:rsidRDefault="006178E7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课时</w:t>
            </w:r>
          </w:p>
        </w:tc>
      </w:tr>
      <w:tr w:rsidR="006178E7" w:rsidTr="00EA1F67">
        <w:trPr>
          <w:trHeight w:val="454"/>
          <w:jc w:val="center"/>
        </w:trPr>
        <w:tc>
          <w:tcPr>
            <w:tcW w:w="876" w:type="dxa"/>
            <w:vAlign w:val="center"/>
          </w:tcPr>
          <w:p w:rsidR="006178E7" w:rsidRDefault="006178E7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4396" w:type="dxa"/>
            <w:vAlign w:val="center"/>
          </w:tcPr>
          <w:p w:rsidR="006178E7" w:rsidRDefault="00017EE8" w:rsidP="00F56978">
            <w:pPr>
              <w:snapToGrid w:val="0"/>
              <w:spacing w:after="97" w:line="24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了解网络架构基础</w:t>
            </w:r>
          </w:p>
        </w:tc>
        <w:tc>
          <w:tcPr>
            <w:tcW w:w="2127" w:type="dxa"/>
            <w:vAlign w:val="center"/>
          </w:tcPr>
          <w:p w:rsidR="006178E7" w:rsidRDefault="00017EE8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</w:tr>
      <w:tr w:rsidR="006178E7" w:rsidTr="00EA1F67">
        <w:trPr>
          <w:trHeight w:val="454"/>
          <w:jc w:val="center"/>
        </w:trPr>
        <w:tc>
          <w:tcPr>
            <w:tcW w:w="876" w:type="dxa"/>
            <w:vAlign w:val="center"/>
          </w:tcPr>
          <w:p w:rsidR="006178E7" w:rsidRDefault="006178E7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4396" w:type="dxa"/>
            <w:vAlign w:val="center"/>
          </w:tcPr>
          <w:p w:rsidR="006178E7" w:rsidRDefault="00017EE8" w:rsidP="00F56978">
            <w:pPr>
              <w:snapToGrid w:val="0"/>
              <w:spacing w:after="97" w:line="24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企业网网络基础项目</w:t>
            </w:r>
          </w:p>
        </w:tc>
        <w:tc>
          <w:tcPr>
            <w:tcW w:w="2127" w:type="dxa"/>
            <w:vAlign w:val="center"/>
          </w:tcPr>
          <w:p w:rsidR="006178E7" w:rsidRDefault="00017EE8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</w:t>
            </w:r>
          </w:p>
        </w:tc>
      </w:tr>
      <w:tr w:rsidR="006178E7" w:rsidTr="00EA1F67">
        <w:trPr>
          <w:trHeight w:val="454"/>
          <w:jc w:val="center"/>
        </w:trPr>
        <w:tc>
          <w:tcPr>
            <w:tcW w:w="876" w:type="dxa"/>
            <w:vAlign w:val="center"/>
          </w:tcPr>
          <w:p w:rsidR="006178E7" w:rsidRDefault="006178E7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96" w:type="dxa"/>
            <w:vAlign w:val="center"/>
          </w:tcPr>
          <w:p w:rsidR="006178E7" w:rsidRDefault="00017EE8" w:rsidP="00F56978">
            <w:pPr>
              <w:snapToGrid w:val="0"/>
              <w:spacing w:after="97" w:line="24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企业网网络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防环项目</w:t>
            </w:r>
            <w:proofErr w:type="gramEnd"/>
          </w:p>
        </w:tc>
        <w:tc>
          <w:tcPr>
            <w:tcW w:w="2127" w:type="dxa"/>
            <w:vAlign w:val="center"/>
          </w:tcPr>
          <w:p w:rsidR="006178E7" w:rsidRDefault="00017EE8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</w:t>
            </w:r>
          </w:p>
        </w:tc>
      </w:tr>
      <w:tr w:rsidR="002A57EC" w:rsidTr="00EA1F67">
        <w:trPr>
          <w:trHeight w:val="454"/>
          <w:jc w:val="center"/>
        </w:trPr>
        <w:tc>
          <w:tcPr>
            <w:tcW w:w="876" w:type="dxa"/>
            <w:vAlign w:val="center"/>
          </w:tcPr>
          <w:p w:rsidR="002A57EC" w:rsidRDefault="002A57EC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4396" w:type="dxa"/>
            <w:vAlign w:val="center"/>
          </w:tcPr>
          <w:p w:rsidR="002A57EC" w:rsidRDefault="00017EE8" w:rsidP="00F56978">
            <w:pPr>
              <w:snapToGrid w:val="0"/>
              <w:spacing w:after="97" w:line="24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企业网路由改造项目</w:t>
            </w:r>
          </w:p>
        </w:tc>
        <w:tc>
          <w:tcPr>
            <w:tcW w:w="2127" w:type="dxa"/>
            <w:vAlign w:val="center"/>
          </w:tcPr>
          <w:p w:rsidR="002A57EC" w:rsidRDefault="00017EE8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</w:t>
            </w:r>
          </w:p>
        </w:tc>
      </w:tr>
      <w:tr w:rsidR="00017EE8" w:rsidTr="00EA1F67">
        <w:trPr>
          <w:trHeight w:val="454"/>
          <w:jc w:val="center"/>
        </w:trPr>
        <w:tc>
          <w:tcPr>
            <w:tcW w:w="876" w:type="dxa"/>
            <w:vAlign w:val="center"/>
          </w:tcPr>
          <w:p w:rsidR="00017EE8" w:rsidRDefault="00017EE8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4396" w:type="dxa"/>
            <w:vAlign w:val="center"/>
          </w:tcPr>
          <w:p w:rsidR="00017EE8" w:rsidRDefault="00017EE8" w:rsidP="00F56978">
            <w:pPr>
              <w:snapToGrid w:val="0"/>
              <w:spacing w:after="97" w:line="24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企业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网出口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改造项目</w:t>
            </w:r>
          </w:p>
        </w:tc>
        <w:tc>
          <w:tcPr>
            <w:tcW w:w="2127" w:type="dxa"/>
            <w:vAlign w:val="center"/>
          </w:tcPr>
          <w:p w:rsidR="00017EE8" w:rsidRDefault="00017EE8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</w:tr>
      <w:tr w:rsidR="00017EE8" w:rsidTr="00EA1F67">
        <w:trPr>
          <w:trHeight w:val="454"/>
          <w:jc w:val="center"/>
        </w:trPr>
        <w:tc>
          <w:tcPr>
            <w:tcW w:w="876" w:type="dxa"/>
            <w:vAlign w:val="center"/>
          </w:tcPr>
          <w:p w:rsidR="00017EE8" w:rsidRDefault="00017EE8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4396" w:type="dxa"/>
            <w:vAlign w:val="center"/>
          </w:tcPr>
          <w:p w:rsidR="00017EE8" w:rsidRDefault="00017EE8" w:rsidP="00F56978">
            <w:pPr>
              <w:snapToGrid w:val="0"/>
              <w:spacing w:after="97" w:line="24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企业网无线胖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AP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部署项目</w:t>
            </w:r>
          </w:p>
        </w:tc>
        <w:tc>
          <w:tcPr>
            <w:tcW w:w="2127" w:type="dxa"/>
            <w:vAlign w:val="center"/>
          </w:tcPr>
          <w:p w:rsidR="00017EE8" w:rsidRDefault="00017EE8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</w:tr>
      <w:tr w:rsidR="00017EE8" w:rsidTr="00EA1F67">
        <w:trPr>
          <w:trHeight w:val="454"/>
          <w:jc w:val="center"/>
        </w:trPr>
        <w:tc>
          <w:tcPr>
            <w:tcW w:w="876" w:type="dxa"/>
            <w:vAlign w:val="center"/>
          </w:tcPr>
          <w:p w:rsidR="00017EE8" w:rsidRDefault="00017EE8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4396" w:type="dxa"/>
            <w:vAlign w:val="center"/>
          </w:tcPr>
          <w:p w:rsidR="00017EE8" w:rsidRDefault="00017EE8" w:rsidP="00F56978">
            <w:pPr>
              <w:snapToGrid w:val="0"/>
              <w:spacing w:after="97" w:line="24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企业网网络综合部署项目</w:t>
            </w:r>
          </w:p>
        </w:tc>
        <w:tc>
          <w:tcPr>
            <w:tcW w:w="2127" w:type="dxa"/>
            <w:vAlign w:val="center"/>
          </w:tcPr>
          <w:p w:rsidR="00017EE8" w:rsidRDefault="00017EE8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</w:tr>
      <w:tr w:rsidR="006178E7" w:rsidTr="00EA1F67">
        <w:trPr>
          <w:trHeight w:val="454"/>
          <w:jc w:val="center"/>
        </w:trPr>
        <w:tc>
          <w:tcPr>
            <w:tcW w:w="876" w:type="dxa"/>
            <w:vAlign w:val="center"/>
          </w:tcPr>
          <w:p w:rsidR="006178E7" w:rsidRDefault="006178E7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96" w:type="dxa"/>
            <w:vAlign w:val="center"/>
          </w:tcPr>
          <w:p w:rsidR="006178E7" w:rsidRDefault="006178E7" w:rsidP="00F56978">
            <w:pPr>
              <w:snapToGrid w:val="0"/>
              <w:spacing w:after="97" w:line="24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总学时</w:t>
            </w:r>
          </w:p>
        </w:tc>
        <w:tc>
          <w:tcPr>
            <w:tcW w:w="2127" w:type="dxa"/>
            <w:vAlign w:val="center"/>
          </w:tcPr>
          <w:p w:rsidR="006178E7" w:rsidRDefault="00017EE8" w:rsidP="00F56978">
            <w:pPr>
              <w:snapToGrid w:val="0"/>
              <w:spacing w:after="97" w:line="24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</w:p>
        </w:tc>
      </w:tr>
    </w:tbl>
    <w:p w:rsidR="006178E7" w:rsidRPr="00F56978" w:rsidRDefault="006178E7" w:rsidP="00F56978">
      <w:pPr>
        <w:pStyle w:val="13"/>
        <w:spacing w:after="97" w:line="240" w:lineRule="auto"/>
        <w:ind w:firstLineChars="0" w:firstLine="0"/>
        <w:outlineLvl w:val="0"/>
        <w:rPr>
          <w:rFonts w:ascii="微软雅黑" w:eastAsia="微软雅黑" w:hAnsi="微软雅黑"/>
          <w:b/>
          <w:sz w:val="28"/>
          <w:szCs w:val="28"/>
        </w:rPr>
      </w:pPr>
      <w:bookmarkStart w:id="22" w:name="_Toc441497297"/>
      <w:bookmarkStart w:id="23" w:name="_Toc441513660"/>
      <w:r w:rsidRPr="00F56978">
        <w:rPr>
          <w:rFonts w:ascii="微软雅黑" w:eastAsia="微软雅黑" w:hAnsi="微软雅黑" w:hint="eastAsia"/>
          <w:b/>
          <w:sz w:val="28"/>
          <w:szCs w:val="28"/>
        </w:rPr>
        <w:t>五、推荐教材和教学资源</w:t>
      </w:r>
      <w:bookmarkEnd w:id="22"/>
      <w:bookmarkEnd w:id="23"/>
    </w:p>
    <w:p w:rsidR="00CA3EA9" w:rsidRPr="00F56978" w:rsidRDefault="00CA3EA9" w:rsidP="00F56978">
      <w:pPr>
        <w:pStyle w:val="af"/>
        <w:snapToGrid w:val="0"/>
        <w:spacing w:before="200" w:after="97" w:afterAutospacing="0"/>
        <w:outlineLvl w:val="1"/>
        <w:rPr>
          <w:rFonts w:ascii="微软雅黑" w:eastAsia="微软雅黑" w:hAnsi="微软雅黑"/>
          <w:b/>
          <w:bCs/>
          <w:color w:val="auto"/>
        </w:rPr>
      </w:pPr>
      <w:bookmarkStart w:id="24" w:name="_Toc434178644"/>
      <w:bookmarkStart w:id="25" w:name="_Toc441475755"/>
      <w:bookmarkStart w:id="26" w:name="_Toc441513661"/>
      <w:bookmarkStart w:id="27" w:name="_Toc441497300"/>
      <w:r w:rsidRPr="00F56978">
        <w:rPr>
          <w:rFonts w:ascii="微软雅黑" w:eastAsia="微软雅黑" w:hAnsi="微软雅黑" w:hint="eastAsia"/>
          <w:b/>
          <w:bCs/>
          <w:color w:val="auto"/>
        </w:rPr>
        <w:lastRenderedPageBreak/>
        <w:t>（一） 推荐教材</w:t>
      </w:r>
      <w:bookmarkEnd w:id="24"/>
      <w:bookmarkEnd w:id="25"/>
      <w:bookmarkEnd w:id="26"/>
    </w:p>
    <w:p w:rsidR="00CA3EA9" w:rsidRPr="00F56978" w:rsidRDefault="002A57EC" w:rsidP="00F56978">
      <w:pPr>
        <w:pStyle w:val="ae"/>
        <w:snapToGrid w:val="0"/>
        <w:spacing w:after="97" w:line="240" w:lineRule="auto"/>
        <w:rPr>
          <w:rFonts w:ascii="微软雅黑" w:eastAsia="微软雅黑" w:hAnsi="微软雅黑" w:cs="宋体"/>
          <w:color w:val="000000"/>
          <w:sz w:val="21"/>
        </w:rPr>
      </w:pPr>
      <w:r w:rsidRPr="00F56978">
        <w:rPr>
          <w:rFonts w:ascii="微软雅黑" w:eastAsia="微软雅黑" w:hAnsi="微软雅黑" w:cs="宋体" w:hint="eastAsia"/>
          <w:color w:val="000000"/>
          <w:sz w:val="21"/>
        </w:rPr>
        <w:t>中锐自编教材</w:t>
      </w:r>
    </w:p>
    <w:p w:rsidR="00CA3EA9" w:rsidRPr="00F56978" w:rsidRDefault="00CA3EA9" w:rsidP="00F56978">
      <w:pPr>
        <w:pStyle w:val="af"/>
        <w:snapToGrid w:val="0"/>
        <w:spacing w:before="200" w:after="97" w:afterAutospacing="0"/>
        <w:outlineLvl w:val="1"/>
        <w:rPr>
          <w:rFonts w:ascii="微软雅黑" w:eastAsia="微软雅黑" w:hAnsi="微软雅黑"/>
          <w:b/>
          <w:bCs/>
          <w:color w:val="auto"/>
        </w:rPr>
      </w:pPr>
      <w:bookmarkStart w:id="28" w:name="_Toc434178646"/>
      <w:bookmarkStart w:id="29" w:name="_Toc441475756"/>
      <w:bookmarkStart w:id="30" w:name="_Toc441513662"/>
      <w:r w:rsidRPr="00F56978">
        <w:rPr>
          <w:rFonts w:ascii="微软雅黑" w:eastAsia="微软雅黑" w:hAnsi="微软雅黑" w:hint="eastAsia"/>
          <w:b/>
          <w:bCs/>
          <w:color w:val="auto"/>
        </w:rPr>
        <w:t>（二）课程资源的开发与利用</w:t>
      </w:r>
      <w:bookmarkEnd w:id="28"/>
      <w:bookmarkEnd w:id="29"/>
      <w:bookmarkEnd w:id="30"/>
    </w:p>
    <w:p w:rsidR="00CA3EA9" w:rsidRPr="00F56978" w:rsidRDefault="002A57EC" w:rsidP="00F56978">
      <w:pPr>
        <w:pStyle w:val="ae"/>
        <w:snapToGrid w:val="0"/>
        <w:spacing w:after="97" w:line="240" w:lineRule="auto"/>
        <w:rPr>
          <w:rFonts w:ascii="微软雅黑" w:eastAsia="微软雅黑" w:hAnsi="微软雅黑" w:cs="宋体"/>
          <w:color w:val="000000"/>
          <w:sz w:val="21"/>
        </w:rPr>
      </w:pPr>
      <w:r w:rsidRPr="00F56978">
        <w:rPr>
          <w:rFonts w:ascii="微软雅黑" w:eastAsia="微软雅黑" w:hAnsi="微软雅黑" w:cs="宋体" w:hint="eastAsia"/>
          <w:color w:val="000000"/>
          <w:sz w:val="21"/>
        </w:rPr>
        <w:t>中</w:t>
      </w:r>
      <w:proofErr w:type="gramStart"/>
      <w:r w:rsidRPr="00F56978">
        <w:rPr>
          <w:rFonts w:ascii="微软雅黑" w:eastAsia="微软雅黑" w:hAnsi="微软雅黑" w:cs="宋体" w:hint="eastAsia"/>
          <w:color w:val="000000"/>
          <w:sz w:val="21"/>
        </w:rPr>
        <w:t>锐</w:t>
      </w:r>
      <w:r w:rsidR="00CA3EA9" w:rsidRPr="00F56978">
        <w:rPr>
          <w:rFonts w:ascii="微软雅黑" w:eastAsia="微软雅黑" w:hAnsi="微软雅黑" w:cs="宋体" w:hint="eastAsia"/>
          <w:color w:val="000000"/>
          <w:sz w:val="21"/>
        </w:rPr>
        <w:t>教育</w:t>
      </w:r>
      <w:proofErr w:type="gramEnd"/>
      <w:r w:rsidR="00CA3EA9" w:rsidRPr="00F56978">
        <w:rPr>
          <w:rFonts w:ascii="微软雅黑" w:eastAsia="微软雅黑" w:hAnsi="微软雅黑" w:cs="宋体" w:hint="eastAsia"/>
          <w:color w:val="000000"/>
          <w:sz w:val="21"/>
        </w:rPr>
        <w:t>资源。</w:t>
      </w:r>
    </w:p>
    <w:p w:rsidR="006178E7" w:rsidRPr="00F56978" w:rsidRDefault="006178E7" w:rsidP="00F56978">
      <w:pPr>
        <w:pStyle w:val="13"/>
        <w:spacing w:after="97" w:line="240" w:lineRule="auto"/>
        <w:ind w:firstLineChars="0" w:firstLine="0"/>
        <w:outlineLvl w:val="0"/>
        <w:rPr>
          <w:rFonts w:ascii="微软雅黑" w:eastAsia="微软雅黑" w:hAnsi="微软雅黑"/>
          <w:b/>
          <w:sz w:val="28"/>
          <w:szCs w:val="28"/>
        </w:rPr>
      </w:pPr>
      <w:bookmarkStart w:id="31" w:name="_Toc441513663"/>
      <w:r w:rsidRPr="00F56978">
        <w:rPr>
          <w:rFonts w:ascii="微软雅黑" w:eastAsia="微软雅黑" w:hAnsi="微软雅黑" w:hint="eastAsia"/>
          <w:b/>
          <w:sz w:val="28"/>
          <w:szCs w:val="28"/>
        </w:rPr>
        <w:t>六、课程标准说明</w:t>
      </w:r>
      <w:bookmarkEnd w:id="27"/>
      <w:bookmarkEnd w:id="31"/>
    </w:p>
    <w:p w:rsidR="006178E7" w:rsidRPr="00BE2F9E" w:rsidRDefault="006178E7" w:rsidP="00F56978">
      <w:pPr>
        <w:snapToGrid w:val="0"/>
        <w:spacing w:after="97" w:line="24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原则上应该根据本课程标准进行授课，但教师在授课过程中可根据</w:t>
      </w:r>
      <w:r>
        <w:rPr>
          <w:rFonts w:ascii="宋体" w:hAnsi="宋体" w:cs="宋体" w:hint="eastAsia"/>
          <w:kern w:val="0"/>
          <w:szCs w:val="21"/>
        </w:rPr>
        <w:t>学时数、</w:t>
      </w:r>
      <w:r>
        <w:rPr>
          <w:rFonts w:ascii="宋体" w:hAnsi="宋体" w:cs="宋体"/>
          <w:kern w:val="0"/>
          <w:szCs w:val="21"/>
        </w:rPr>
        <w:t>学生的反馈</w:t>
      </w:r>
      <w:r>
        <w:rPr>
          <w:rFonts w:ascii="宋体" w:hAnsi="宋体" w:cs="宋体" w:hint="eastAsia"/>
          <w:kern w:val="0"/>
          <w:szCs w:val="21"/>
        </w:rPr>
        <w:t>意见</w:t>
      </w:r>
      <w:r>
        <w:rPr>
          <w:rFonts w:ascii="宋体" w:hAnsi="宋体" w:cs="宋体"/>
          <w:kern w:val="0"/>
          <w:szCs w:val="21"/>
        </w:rPr>
        <w:t>等实际情况对课程内容进行适当的增减。</w:t>
      </w:r>
      <w:bookmarkEnd w:id="4"/>
      <w:bookmarkEnd w:id="5"/>
    </w:p>
    <w:sectPr w:rsidR="006178E7" w:rsidRPr="00BE2F9E" w:rsidSect="001375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077" w:bottom="1134" w:left="1077" w:header="1021" w:footer="454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E1" w:rsidRDefault="002244E1">
      <w:pPr>
        <w:spacing w:after="72" w:line="240" w:lineRule="auto"/>
      </w:pPr>
      <w:r>
        <w:separator/>
      </w:r>
    </w:p>
  </w:endnote>
  <w:endnote w:type="continuationSeparator" w:id="0">
    <w:p w:rsidR="002244E1" w:rsidRDefault="002244E1">
      <w:pPr>
        <w:spacing w:after="72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AC" w:rsidRDefault="001375AC">
    <w:pPr>
      <w:pStyle w:val="a7"/>
      <w:spacing w:after="7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AC" w:rsidRDefault="001375AC">
    <w:pPr>
      <w:pStyle w:val="a7"/>
      <w:spacing w:after="7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AC" w:rsidRDefault="001375AC">
    <w:pPr>
      <w:pStyle w:val="a7"/>
      <w:spacing w:after="7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8A" w:rsidRDefault="00FA268A">
    <w:pPr>
      <w:pStyle w:val="a7"/>
      <w:spacing w:after="72"/>
      <w:ind w:left="360" w:hanging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8A" w:rsidRPr="001375AC" w:rsidRDefault="007D6099">
    <w:pPr>
      <w:pStyle w:val="a7"/>
      <w:spacing w:after="72"/>
      <w:rPr>
        <w:b/>
        <w:sz w:val="10"/>
        <w:szCs w:val="16"/>
      </w:rPr>
    </w:pPr>
    <w:r>
      <w:rPr>
        <w:sz w:val="20"/>
        <w:szCs w:val="20"/>
        <w:lang w:val="zh-CN"/>
      </w:rPr>
      <w:t xml:space="preserve"> </w:t>
    </w:r>
    <w:r w:rsidR="001375AC">
      <w:rPr>
        <w:sz w:val="20"/>
        <w:szCs w:val="20"/>
        <w:lang w:val="zh-CN"/>
      </w:rPr>
      <w:t>Page：</w:t>
    </w:r>
    <w:r w:rsidR="001375AC" w:rsidRPr="001375AC">
      <w:rPr>
        <w:rFonts w:asciiTheme="majorHAnsi" w:eastAsiaTheme="majorEastAsia" w:hAnsiTheme="majorHAnsi" w:cstheme="majorBidi"/>
        <w:sz w:val="20"/>
        <w:szCs w:val="28"/>
        <w:lang w:val="zh-CN"/>
      </w:rPr>
      <w:t xml:space="preserve"> </w:t>
    </w:r>
    <w:r w:rsidR="001375AC" w:rsidRPr="001375AC">
      <w:rPr>
        <w:rFonts w:asciiTheme="majorHAnsi" w:eastAsiaTheme="majorEastAsia" w:hAnsiTheme="majorHAnsi" w:cstheme="majorBidi"/>
        <w:b/>
        <w:bCs/>
        <w:sz w:val="20"/>
        <w:szCs w:val="28"/>
        <w:lang w:val="zh-CN"/>
      </w:rPr>
      <w:fldChar w:fldCharType="begin"/>
    </w:r>
    <w:r w:rsidR="001375AC" w:rsidRPr="001375AC">
      <w:rPr>
        <w:rFonts w:asciiTheme="majorHAnsi" w:eastAsiaTheme="majorEastAsia" w:hAnsiTheme="majorHAnsi" w:cstheme="majorBidi"/>
        <w:b/>
        <w:bCs/>
        <w:sz w:val="20"/>
        <w:szCs w:val="28"/>
        <w:lang w:val="zh-CN"/>
      </w:rPr>
      <w:instrText>PAGE  \* Arabic  \* MERGEFORMAT</w:instrText>
    </w:r>
    <w:r w:rsidR="001375AC" w:rsidRPr="001375AC">
      <w:rPr>
        <w:rFonts w:asciiTheme="majorHAnsi" w:eastAsiaTheme="majorEastAsia" w:hAnsiTheme="majorHAnsi" w:cstheme="majorBidi"/>
        <w:b/>
        <w:bCs/>
        <w:sz w:val="20"/>
        <w:szCs w:val="28"/>
        <w:lang w:val="zh-CN"/>
      </w:rPr>
      <w:fldChar w:fldCharType="separate"/>
    </w:r>
    <w:r w:rsidR="00F30F47">
      <w:rPr>
        <w:rFonts w:asciiTheme="majorHAnsi" w:eastAsiaTheme="majorEastAsia" w:hAnsiTheme="majorHAnsi" w:cstheme="majorBidi"/>
        <w:b/>
        <w:bCs/>
        <w:noProof/>
        <w:sz w:val="20"/>
        <w:szCs w:val="28"/>
        <w:lang w:val="zh-CN"/>
      </w:rPr>
      <w:t>4</w:t>
    </w:r>
    <w:r w:rsidR="001375AC" w:rsidRPr="001375AC">
      <w:rPr>
        <w:rFonts w:asciiTheme="majorHAnsi" w:eastAsiaTheme="majorEastAsia" w:hAnsiTheme="majorHAnsi" w:cstheme="majorBidi"/>
        <w:b/>
        <w:bCs/>
        <w:sz w:val="20"/>
        <w:szCs w:val="28"/>
        <w:lang w:val="zh-CN"/>
      </w:rPr>
      <w:fldChar w:fldCharType="end"/>
    </w:r>
    <w:r w:rsidR="001375AC" w:rsidRPr="001375AC">
      <w:rPr>
        <w:rFonts w:asciiTheme="majorHAnsi" w:eastAsiaTheme="majorEastAsia" w:hAnsiTheme="majorHAnsi" w:cstheme="majorBidi"/>
        <w:sz w:val="20"/>
        <w:szCs w:val="28"/>
        <w:lang w:val="zh-CN"/>
      </w:rPr>
      <w:t xml:space="preserve"> / </w:t>
    </w:r>
    <w:r w:rsidR="001375AC" w:rsidRPr="001375AC">
      <w:rPr>
        <w:rFonts w:asciiTheme="majorHAnsi" w:eastAsiaTheme="majorEastAsia" w:hAnsiTheme="majorHAnsi" w:cstheme="majorBidi"/>
        <w:b/>
        <w:bCs/>
        <w:sz w:val="20"/>
        <w:szCs w:val="28"/>
        <w:lang w:val="zh-CN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8A" w:rsidRDefault="00FA268A">
    <w:pPr>
      <w:pStyle w:val="a7"/>
      <w:spacing w:after="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E1" w:rsidRDefault="002244E1">
      <w:pPr>
        <w:spacing w:after="72" w:line="240" w:lineRule="auto"/>
      </w:pPr>
      <w:r>
        <w:separator/>
      </w:r>
    </w:p>
  </w:footnote>
  <w:footnote w:type="continuationSeparator" w:id="0">
    <w:p w:rsidR="002244E1" w:rsidRDefault="002244E1">
      <w:pPr>
        <w:spacing w:after="72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AC" w:rsidRDefault="001375AC">
    <w:pPr>
      <w:pStyle w:val="a8"/>
      <w:spacing w:after="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AC" w:rsidRPr="001375AC" w:rsidRDefault="001375AC" w:rsidP="001375AC">
    <w:pPr>
      <w:spacing w:after="7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AC" w:rsidRDefault="001375AC">
    <w:pPr>
      <w:pStyle w:val="a8"/>
      <w:spacing w:after="7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8A" w:rsidRDefault="00FA268A">
    <w:pPr>
      <w:pStyle w:val="a8"/>
      <w:spacing w:after="72"/>
      <w:ind w:left="360" w:hanging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8A" w:rsidRDefault="00FA268A">
    <w:pPr>
      <w:pStyle w:val="a8"/>
      <w:pBdr>
        <w:bottom w:val="none" w:sz="0" w:space="0" w:color="auto"/>
      </w:pBdr>
      <w:wordWrap w:val="0"/>
      <w:spacing w:afterLines="0"/>
      <w:ind w:left="400" w:hanging="400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8A" w:rsidRDefault="00FA268A">
    <w:pPr>
      <w:spacing w:after="72"/>
      <w:ind w:left="480" w:hanging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BBD"/>
    <w:multiLevelType w:val="multilevel"/>
    <w:tmpl w:val="001D7BB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-60" w:firstLine="480"/>
      </w:pPr>
      <w:rPr>
        <w:rFonts w:hint="eastAsia"/>
        <w:sz w:val="24"/>
        <w:szCs w:val="24"/>
      </w:rPr>
    </w:lvl>
    <w:lvl w:ilvl="2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  <w:color w:val="auto"/>
        <w:sz w:val="21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5D333D"/>
    <w:multiLevelType w:val="multilevel"/>
    <w:tmpl w:val="335D333D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8D912B2"/>
    <w:multiLevelType w:val="multilevel"/>
    <w:tmpl w:val="38D912B2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AC71CA8"/>
    <w:multiLevelType w:val="multilevel"/>
    <w:tmpl w:val="3AC71CA8"/>
    <w:lvl w:ilvl="0" w:tentative="1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pStyle w:val="2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 w:tentative="1">
      <w:start w:val="1"/>
      <w:numFmt w:val="decimal"/>
      <w:pStyle w:val="4"/>
      <w:lvlText w:val="%1.%2.%3.%4."/>
      <w:lvlJc w:val="left"/>
      <w:pPr>
        <w:ind w:left="851" w:hanging="851"/>
      </w:pPr>
      <w:rPr>
        <w:rFonts w:hint="eastAsia"/>
      </w:rPr>
    </w:lvl>
    <w:lvl w:ilvl="4" w:tentative="1">
      <w:start w:val="1"/>
      <w:numFmt w:val="decimal"/>
      <w:pStyle w:val="5"/>
      <w:lvlText w:val="%1.%2.%3.%4.%5."/>
      <w:lvlJc w:val="left"/>
      <w:pPr>
        <w:ind w:left="992" w:hanging="992"/>
      </w:pPr>
      <w:rPr>
        <w:rFonts w:hint="eastAsia"/>
      </w:rPr>
    </w:lvl>
    <w:lvl w:ilvl="5" w:tentative="1">
      <w:start w:val="1"/>
      <w:numFmt w:val="decimal"/>
      <w:pStyle w:val="6"/>
      <w:lvlText w:val="%1.%2.%3.%4.%5.%6."/>
      <w:lvlJc w:val="left"/>
      <w:pPr>
        <w:ind w:left="1134" w:hanging="1134"/>
      </w:pPr>
      <w:rPr>
        <w:rFonts w:hint="eastAsia"/>
      </w:rPr>
    </w:lvl>
    <w:lvl w:ilvl="6" w:tentative="1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1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1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560BBB58"/>
    <w:multiLevelType w:val="singleLevel"/>
    <w:tmpl w:val="560BBB58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60BBC11"/>
    <w:multiLevelType w:val="singleLevel"/>
    <w:tmpl w:val="560BBC11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A414577"/>
    <w:multiLevelType w:val="multilevel"/>
    <w:tmpl w:val="5A41457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EF"/>
    <w:rsid w:val="000020D2"/>
    <w:rsid w:val="0000259B"/>
    <w:rsid w:val="000033FE"/>
    <w:rsid w:val="00003F8D"/>
    <w:rsid w:val="000053D5"/>
    <w:rsid w:val="00006E86"/>
    <w:rsid w:val="00007B9C"/>
    <w:rsid w:val="00010711"/>
    <w:rsid w:val="00017EE8"/>
    <w:rsid w:val="0002412D"/>
    <w:rsid w:val="00033F7D"/>
    <w:rsid w:val="0003456D"/>
    <w:rsid w:val="00034AE6"/>
    <w:rsid w:val="0004300F"/>
    <w:rsid w:val="00043875"/>
    <w:rsid w:val="000500B2"/>
    <w:rsid w:val="00051704"/>
    <w:rsid w:val="0005510E"/>
    <w:rsid w:val="00055969"/>
    <w:rsid w:val="00060B99"/>
    <w:rsid w:val="000701DB"/>
    <w:rsid w:val="00070AD0"/>
    <w:rsid w:val="000710AB"/>
    <w:rsid w:val="00071D05"/>
    <w:rsid w:val="00072D49"/>
    <w:rsid w:val="00075ADF"/>
    <w:rsid w:val="00075B82"/>
    <w:rsid w:val="00077EA2"/>
    <w:rsid w:val="0008037A"/>
    <w:rsid w:val="000835C5"/>
    <w:rsid w:val="00083A86"/>
    <w:rsid w:val="000959DE"/>
    <w:rsid w:val="00095CEF"/>
    <w:rsid w:val="0009772C"/>
    <w:rsid w:val="000A0CDD"/>
    <w:rsid w:val="000A2772"/>
    <w:rsid w:val="000A5163"/>
    <w:rsid w:val="000A7000"/>
    <w:rsid w:val="000B0B08"/>
    <w:rsid w:val="000B108E"/>
    <w:rsid w:val="000B50BA"/>
    <w:rsid w:val="000B5B09"/>
    <w:rsid w:val="000B6AB9"/>
    <w:rsid w:val="000B77B6"/>
    <w:rsid w:val="000C18E5"/>
    <w:rsid w:val="000C1AB7"/>
    <w:rsid w:val="000C4565"/>
    <w:rsid w:val="000D0CE1"/>
    <w:rsid w:val="000D1743"/>
    <w:rsid w:val="000D1C80"/>
    <w:rsid w:val="000D4755"/>
    <w:rsid w:val="000D6782"/>
    <w:rsid w:val="000D7E5E"/>
    <w:rsid w:val="000E6580"/>
    <w:rsid w:val="000F25AF"/>
    <w:rsid w:val="000F3C4E"/>
    <w:rsid w:val="000F6C1F"/>
    <w:rsid w:val="0010010E"/>
    <w:rsid w:val="0010182A"/>
    <w:rsid w:val="00102240"/>
    <w:rsid w:val="00102B41"/>
    <w:rsid w:val="001043A0"/>
    <w:rsid w:val="00104B5C"/>
    <w:rsid w:val="00107488"/>
    <w:rsid w:val="00107C40"/>
    <w:rsid w:val="001132C2"/>
    <w:rsid w:val="001206E4"/>
    <w:rsid w:val="00123CF7"/>
    <w:rsid w:val="00124036"/>
    <w:rsid w:val="00124BFE"/>
    <w:rsid w:val="00125D92"/>
    <w:rsid w:val="00126162"/>
    <w:rsid w:val="00126860"/>
    <w:rsid w:val="00136AD3"/>
    <w:rsid w:val="00136CA5"/>
    <w:rsid w:val="001375AC"/>
    <w:rsid w:val="001443F4"/>
    <w:rsid w:val="00147F3D"/>
    <w:rsid w:val="001511D4"/>
    <w:rsid w:val="00151DF0"/>
    <w:rsid w:val="001547E1"/>
    <w:rsid w:val="001554B5"/>
    <w:rsid w:val="00157D62"/>
    <w:rsid w:val="0016259A"/>
    <w:rsid w:val="0016522A"/>
    <w:rsid w:val="001701C2"/>
    <w:rsid w:val="001702B5"/>
    <w:rsid w:val="00172697"/>
    <w:rsid w:val="00173128"/>
    <w:rsid w:val="00174F2F"/>
    <w:rsid w:val="00176EBF"/>
    <w:rsid w:val="00180489"/>
    <w:rsid w:val="00181582"/>
    <w:rsid w:val="00182BA0"/>
    <w:rsid w:val="001864D9"/>
    <w:rsid w:val="001874F3"/>
    <w:rsid w:val="00195154"/>
    <w:rsid w:val="00197603"/>
    <w:rsid w:val="001A096F"/>
    <w:rsid w:val="001A2075"/>
    <w:rsid w:val="001A6633"/>
    <w:rsid w:val="001A6CFB"/>
    <w:rsid w:val="001B0EB0"/>
    <w:rsid w:val="001B13F2"/>
    <w:rsid w:val="001B162A"/>
    <w:rsid w:val="001B35EA"/>
    <w:rsid w:val="001B63D3"/>
    <w:rsid w:val="001B7B2E"/>
    <w:rsid w:val="001B7EC6"/>
    <w:rsid w:val="001C0B51"/>
    <w:rsid w:val="001C5843"/>
    <w:rsid w:val="001C684B"/>
    <w:rsid w:val="001C6E1B"/>
    <w:rsid w:val="001D3DA1"/>
    <w:rsid w:val="001D5E61"/>
    <w:rsid w:val="001D5FF1"/>
    <w:rsid w:val="001D6995"/>
    <w:rsid w:val="001E31DC"/>
    <w:rsid w:val="001E6949"/>
    <w:rsid w:val="001E7478"/>
    <w:rsid w:val="001F040D"/>
    <w:rsid w:val="001F25B5"/>
    <w:rsid w:val="001F2993"/>
    <w:rsid w:val="001F345F"/>
    <w:rsid w:val="001F62A8"/>
    <w:rsid w:val="00200BDB"/>
    <w:rsid w:val="00200F90"/>
    <w:rsid w:val="00201F03"/>
    <w:rsid w:val="00205D7B"/>
    <w:rsid w:val="00211D3A"/>
    <w:rsid w:val="00211DAD"/>
    <w:rsid w:val="0021222B"/>
    <w:rsid w:val="00214BBA"/>
    <w:rsid w:val="00215F70"/>
    <w:rsid w:val="00222710"/>
    <w:rsid w:val="00224073"/>
    <w:rsid w:val="002244E1"/>
    <w:rsid w:val="00224B88"/>
    <w:rsid w:val="002262F9"/>
    <w:rsid w:val="00231C12"/>
    <w:rsid w:val="002334FE"/>
    <w:rsid w:val="00233757"/>
    <w:rsid w:val="00233E4A"/>
    <w:rsid w:val="00235FAE"/>
    <w:rsid w:val="00240731"/>
    <w:rsid w:val="002422C6"/>
    <w:rsid w:val="002531AC"/>
    <w:rsid w:val="002543E3"/>
    <w:rsid w:val="0025456E"/>
    <w:rsid w:val="00255951"/>
    <w:rsid w:val="0025783E"/>
    <w:rsid w:val="00260170"/>
    <w:rsid w:val="002635C7"/>
    <w:rsid w:val="002714A3"/>
    <w:rsid w:val="00272EA7"/>
    <w:rsid w:val="00273880"/>
    <w:rsid w:val="002777A6"/>
    <w:rsid w:val="0028024B"/>
    <w:rsid w:val="00280830"/>
    <w:rsid w:val="00281276"/>
    <w:rsid w:val="002814AA"/>
    <w:rsid w:val="00282074"/>
    <w:rsid w:val="00282AD3"/>
    <w:rsid w:val="00293491"/>
    <w:rsid w:val="00293871"/>
    <w:rsid w:val="00293CFB"/>
    <w:rsid w:val="00295173"/>
    <w:rsid w:val="002967A3"/>
    <w:rsid w:val="002974D0"/>
    <w:rsid w:val="002A1F9E"/>
    <w:rsid w:val="002A2228"/>
    <w:rsid w:val="002A57EC"/>
    <w:rsid w:val="002A7064"/>
    <w:rsid w:val="002A798E"/>
    <w:rsid w:val="002B051E"/>
    <w:rsid w:val="002B4DEC"/>
    <w:rsid w:val="002B7EF9"/>
    <w:rsid w:val="002C0EA3"/>
    <w:rsid w:val="002C2E3F"/>
    <w:rsid w:val="002C392A"/>
    <w:rsid w:val="002C3BB1"/>
    <w:rsid w:val="002C4F98"/>
    <w:rsid w:val="002C5829"/>
    <w:rsid w:val="002D3063"/>
    <w:rsid w:val="002D56A3"/>
    <w:rsid w:val="002D7E8E"/>
    <w:rsid w:val="002E0E00"/>
    <w:rsid w:val="002E0F32"/>
    <w:rsid w:val="002E1197"/>
    <w:rsid w:val="002E197E"/>
    <w:rsid w:val="002E401F"/>
    <w:rsid w:val="002E5DB8"/>
    <w:rsid w:val="002E6829"/>
    <w:rsid w:val="002F1221"/>
    <w:rsid w:val="002F1926"/>
    <w:rsid w:val="002F469E"/>
    <w:rsid w:val="002F5A0A"/>
    <w:rsid w:val="002F5CE8"/>
    <w:rsid w:val="00303EB4"/>
    <w:rsid w:val="0030403E"/>
    <w:rsid w:val="00305624"/>
    <w:rsid w:val="00305636"/>
    <w:rsid w:val="003056F0"/>
    <w:rsid w:val="00310DE7"/>
    <w:rsid w:val="00314525"/>
    <w:rsid w:val="003167A2"/>
    <w:rsid w:val="00321BEE"/>
    <w:rsid w:val="003265D6"/>
    <w:rsid w:val="00332DBA"/>
    <w:rsid w:val="003365CD"/>
    <w:rsid w:val="00340AE9"/>
    <w:rsid w:val="00341B37"/>
    <w:rsid w:val="00342105"/>
    <w:rsid w:val="00345439"/>
    <w:rsid w:val="00347735"/>
    <w:rsid w:val="00347B1A"/>
    <w:rsid w:val="0035376E"/>
    <w:rsid w:val="00353B3F"/>
    <w:rsid w:val="00355A5D"/>
    <w:rsid w:val="0036087C"/>
    <w:rsid w:val="00361288"/>
    <w:rsid w:val="00364075"/>
    <w:rsid w:val="00367AC7"/>
    <w:rsid w:val="00375809"/>
    <w:rsid w:val="003771EC"/>
    <w:rsid w:val="0037723A"/>
    <w:rsid w:val="00377F17"/>
    <w:rsid w:val="00380BFC"/>
    <w:rsid w:val="00380CCB"/>
    <w:rsid w:val="00381377"/>
    <w:rsid w:val="00381850"/>
    <w:rsid w:val="00382678"/>
    <w:rsid w:val="0038415D"/>
    <w:rsid w:val="00384331"/>
    <w:rsid w:val="00386571"/>
    <w:rsid w:val="003914C7"/>
    <w:rsid w:val="00393FA1"/>
    <w:rsid w:val="0039531C"/>
    <w:rsid w:val="0039542A"/>
    <w:rsid w:val="00396456"/>
    <w:rsid w:val="0039661C"/>
    <w:rsid w:val="003A5056"/>
    <w:rsid w:val="003A5F2E"/>
    <w:rsid w:val="003B1D38"/>
    <w:rsid w:val="003B2194"/>
    <w:rsid w:val="003B23AA"/>
    <w:rsid w:val="003B2522"/>
    <w:rsid w:val="003B2BD9"/>
    <w:rsid w:val="003C5E8C"/>
    <w:rsid w:val="003C649F"/>
    <w:rsid w:val="003C7B7B"/>
    <w:rsid w:val="003D1156"/>
    <w:rsid w:val="003D1418"/>
    <w:rsid w:val="003D1868"/>
    <w:rsid w:val="003D23E9"/>
    <w:rsid w:val="003D4389"/>
    <w:rsid w:val="003D7A5A"/>
    <w:rsid w:val="003E098E"/>
    <w:rsid w:val="003E24E0"/>
    <w:rsid w:val="003E331F"/>
    <w:rsid w:val="003E5C5B"/>
    <w:rsid w:val="003E7E86"/>
    <w:rsid w:val="003F1483"/>
    <w:rsid w:val="003F1A7F"/>
    <w:rsid w:val="003F3D67"/>
    <w:rsid w:val="003F7B81"/>
    <w:rsid w:val="00401E82"/>
    <w:rsid w:val="00404CCF"/>
    <w:rsid w:val="0040517F"/>
    <w:rsid w:val="00411247"/>
    <w:rsid w:val="00412570"/>
    <w:rsid w:val="0041379D"/>
    <w:rsid w:val="00413A1B"/>
    <w:rsid w:val="004168AB"/>
    <w:rsid w:val="004169D7"/>
    <w:rsid w:val="0041752D"/>
    <w:rsid w:val="0042027F"/>
    <w:rsid w:val="00421412"/>
    <w:rsid w:val="00421A7A"/>
    <w:rsid w:val="00421C9B"/>
    <w:rsid w:val="004222A8"/>
    <w:rsid w:val="004229F5"/>
    <w:rsid w:val="00423650"/>
    <w:rsid w:val="00425CAD"/>
    <w:rsid w:val="004269E8"/>
    <w:rsid w:val="004270C9"/>
    <w:rsid w:val="00427142"/>
    <w:rsid w:val="00430CD4"/>
    <w:rsid w:val="0043355B"/>
    <w:rsid w:val="00436F91"/>
    <w:rsid w:val="00437776"/>
    <w:rsid w:val="004470A3"/>
    <w:rsid w:val="004473BB"/>
    <w:rsid w:val="0045053E"/>
    <w:rsid w:val="004517A8"/>
    <w:rsid w:val="00452431"/>
    <w:rsid w:val="00454292"/>
    <w:rsid w:val="0046029A"/>
    <w:rsid w:val="004605BC"/>
    <w:rsid w:val="004605D7"/>
    <w:rsid w:val="00460F13"/>
    <w:rsid w:val="00462257"/>
    <w:rsid w:val="00464E95"/>
    <w:rsid w:val="00472690"/>
    <w:rsid w:val="00473DBA"/>
    <w:rsid w:val="00482952"/>
    <w:rsid w:val="00482D57"/>
    <w:rsid w:val="004844E5"/>
    <w:rsid w:val="004878B5"/>
    <w:rsid w:val="00487A46"/>
    <w:rsid w:val="00490056"/>
    <w:rsid w:val="00490281"/>
    <w:rsid w:val="00493AFE"/>
    <w:rsid w:val="00493ED6"/>
    <w:rsid w:val="0049739A"/>
    <w:rsid w:val="00497E81"/>
    <w:rsid w:val="004A1BC5"/>
    <w:rsid w:val="004A5618"/>
    <w:rsid w:val="004A5A24"/>
    <w:rsid w:val="004B10C5"/>
    <w:rsid w:val="004B2AA2"/>
    <w:rsid w:val="004C39AA"/>
    <w:rsid w:val="004C7C00"/>
    <w:rsid w:val="004D0155"/>
    <w:rsid w:val="004D22E5"/>
    <w:rsid w:val="004D3AC3"/>
    <w:rsid w:val="004D3CFA"/>
    <w:rsid w:val="004E1264"/>
    <w:rsid w:val="004E4C46"/>
    <w:rsid w:val="004E5F37"/>
    <w:rsid w:val="004E6FD5"/>
    <w:rsid w:val="004F0590"/>
    <w:rsid w:val="004F201F"/>
    <w:rsid w:val="004F2BA8"/>
    <w:rsid w:val="004F674B"/>
    <w:rsid w:val="00500737"/>
    <w:rsid w:val="0050127A"/>
    <w:rsid w:val="00504798"/>
    <w:rsid w:val="00505FE9"/>
    <w:rsid w:val="00507DE9"/>
    <w:rsid w:val="005109A7"/>
    <w:rsid w:val="0051552C"/>
    <w:rsid w:val="00515771"/>
    <w:rsid w:val="00517230"/>
    <w:rsid w:val="005177C0"/>
    <w:rsid w:val="005227A6"/>
    <w:rsid w:val="00526FAC"/>
    <w:rsid w:val="0053139B"/>
    <w:rsid w:val="00532EA8"/>
    <w:rsid w:val="00533CF1"/>
    <w:rsid w:val="00533E23"/>
    <w:rsid w:val="00534FC9"/>
    <w:rsid w:val="005359F9"/>
    <w:rsid w:val="00537F2A"/>
    <w:rsid w:val="0054051B"/>
    <w:rsid w:val="00543024"/>
    <w:rsid w:val="00543B4E"/>
    <w:rsid w:val="00544B63"/>
    <w:rsid w:val="0054524D"/>
    <w:rsid w:val="00545CE3"/>
    <w:rsid w:val="00551120"/>
    <w:rsid w:val="00552F3E"/>
    <w:rsid w:val="00554666"/>
    <w:rsid w:val="005608DF"/>
    <w:rsid w:val="00560F56"/>
    <w:rsid w:val="00565B1F"/>
    <w:rsid w:val="00567998"/>
    <w:rsid w:val="00567DF7"/>
    <w:rsid w:val="005727D3"/>
    <w:rsid w:val="0057284D"/>
    <w:rsid w:val="00572FC6"/>
    <w:rsid w:val="00573AC6"/>
    <w:rsid w:val="005742B6"/>
    <w:rsid w:val="00575DB6"/>
    <w:rsid w:val="005772C5"/>
    <w:rsid w:val="00580B3F"/>
    <w:rsid w:val="0058108B"/>
    <w:rsid w:val="00583042"/>
    <w:rsid w:val="005846C8"/>
    <w:rsid w:val="00584989"/>
    <w:rsid w:val="00586B19"/>
    <w:rsid w:val="00586EE8"/>
    <w:rsid w:val="0058771F"/>
    <w:rsid w:val="00590072"/>
    <w:rsid w:val="00590BA3"/>
    <w:rsid w:val="00591F4A"/>
    <w:rsid w:val="00592982"/>
    <w:rsid w:val="00593296"/>
    <w:rsid w:val="00594056"/>
    <w:rsid w:val="00595D58"/>
    <w:rsid w:val="00597494"/>
    <w:rsid w:val="0059759A"/>
    <w:rsid w:val="005A017A"/>
    <w:rsid w:val="005A28C5"/>
    <w:rsid w:val="005B2824"/>
    <w:rsid w:val="005B39C3"/>
    <w:rsid w:val="005B6693"/>
    <w:rsid w:val="005B714B"/>
    <w:rsid w:val="005C3273"/>
    <w:rsid w:val="005C5FFA"/>
    <w:rsid w:val="005C61DA"/>
    <w:rsid w:val="005C6D0C"/>
    <w:rsid w:val="005C7F20"/>
    <w:rsid w:val="005D0ACE"/>
    <w:rsid w:val="005D1B84"/>
    <w:rsid w:val="005D3BAA"/>
    <w:rsid w:val="005D4E42"/>
    <w:rsid w:val="005D719E"/>
    <w:rsid w:val="005E2D40"/>
    <w:rsid w:val="005E7A66"/>
    <w:rsid w:val="005E7BFD"/>
    <w:rsid w:val="005F00BC"/>
    <w:rsid w:val="005F14C0"/>
    <w:rsid w:val="005F2ADB"/>
    <w:rsid w:val="005F4429"/>
    <w:rsid w:val="005F4736"/>
    <w:rsid w:val="005F66EF"/>
    <w:rsid w:val="00600A46"/>
    <w:rsid w:val="00603DC4"/>
    <w:rsid w:val="00604664"/>
    <w:rsid w:val="006117CA"/>
    <w:rsid w:val="00612330"/>
    <w:rsid w:val="00612616"/>
    <w:rsid w:val="00612B09"/>
    <w:rsid w:val="00614433"/>
    <w:rsid w:val="00615990"/>
    <w:rsid w:val="006178D7"/>
    <w:rsid w:val="006178E7"/>
    <w:rsid w:val="00620449"/>
    <w:rsid w:val="00623259"/>
    <w:rsid w:val="006234A9"/>
    <w:rsid w:val="00623AFF"/>
    <w:rsid w:val="0062586A"/>
    <w:rsid w:val="00626673"/>
    <w:rsid w:val="00630684"/>
    <w:rsid w:val="0063683B"/>
    <w:rsid w:val="00640383"/>
    <w:rsid w:val="00640E77"/>
    <w:rsid w:val="0064324E"/>
    <w:rsid w:val="0064768A"/>
    <w:rsid w:val="00647F6C"/>
    <w:rsid w:val="006505FC"/>
    <w:rsid w:val="00650B70"/>
    <w:rsid w:val="00660EC6"/>
    <w:rsid w:val="00665639"/>
    <w:rsid w:val="00665765"/>
    <w:rsid w:val="00670BE4"/>
    <w:rsid w:val="006713BD"/>
    <w:rsid w:val="00672053"/>
    <w:rsid w:val="00675323"/>
    <w:rsid w:val="00675655"/>
    <w:rsid w:val="0067588F"/>
    <w:rsid w:val="00675B37"/>
    <w:rsid w:val="00675C5C"/>
    <w:rsid w:val="00675C88"/>
    <w:rsid w:val="00675EA0"/>
    <w:rsid w:val="00680902"/>
    <w:rsid w:val="006812BB"/>
    <w:rsid w:val="00685097"/>
    <w:rsid w:val="00686061"/>
    <w:rsid w:val="00686735"/>
    <w:rsid w:val="00690C51"/>
    <w:rsid w:val="00692CF2"/>
    <w:rsid w:val="00692D53"/>
    <w:rsid w:val="006935BC"/>
    <w:rsid w:val="0069753C"/>
    <w:rsid w:val="006A0C74"/>
    <w:rsid w:val="006A4677"/>
    <w:rsid w:val="006A5BE2"/>
    <w:rsid w:val="006A637E"/>
    <w:rsid w:val="006A6B99"/>
    <w:rsid w:val="006B03A3"/>
    <w:rsid w:val="006B1ED6"/>
    <w:rsid w:val="006B2787"/>
    <w:rsid w:val="006B2A79"/>
    <w:rsid w:val="006B2E71"/>
    <w:rsid w:val="006B5B74"/>
    <w:rsid w:val="006B7D65"/>
    <w:rsid w:val="006C031F"/>
    <w:rsid w:val="006C12AC"/>
    <w:rsid w:val="006C2747"/>
    <w:rsid w:val="006C4F46"/>
    <w:rsid w:val="006C6491"/>
    <w:rsid w:val="006C7981"/>
    <w:rsid w:val="006D0F0B"/>
    <w:rsid w:val="006D3D6C"/>
    <w:rsid w:val="006D4079"/>
    <w:rsid w:val="006D5FD5"/>
    <w:rsid w:val="006E14CA"/>
    <w:rsid w:val="006E1C67"/>
    <w:rsid w:val="006E2CEA"/>
    <w:rsid w:val="006E3806"/>
    <w:rsid w:val="006E5FEA"/>
    <w:rsid w:val="006F2198"/>
    <w:rsid w:val="006F24D3"/>
    <w:rsid w:val="006F2B35"/>
    <w:rsid w:val="006F31AF"/>
    <w:rsid w:val="006F574B"/>
    <w:rsid w:val="006F773D"/>
    <w:rsid w:val="00711F6B"/>
    <w:rsid w:val="007147A6"/>
    <w:rsid w:val="00714C42"/>
    <w:rsid w:val="0071623E"/>
    <w:rsid w:val="00716BB8"/>
    <w:rsid w:val="0072020F"/>
    <w:rsid w:val="00720896"/>
    <w:rsid w:val="00723352"/>
    <w:rsid w:val="007235BE"/>
    <w:rsid w:val="00726A1B"/>
    <w:rsid w:val="007356E5"/>
    <w:rsid w:val="007358C8"/>
    <w:rsid w:val="00740C88"/>
    <w:rsid w:val="007422BD"/>
    <w:rsid w:val="007456B0"/>
    <w:rsid w:val="00752387"/>
    <w:rsid w:val="007574E0"/>
    <w:rsid w:val="00757535"/>
    <w:rsid w:val="00760A99"/>
    <w:rsid w:val="0076545F"/>
    <w:rsid w:val="00767C6D"/>
    <w:rsid w:val="00771490"/>
    <w:rsid w:val="00771E05"/>
    <w:rsid w:val="00777757"/>
    <w:rsid w:val="0078027B"/>
    <w:rsid w:val="007873E5"/>
    <w:rsid w:val="00787ADD"/>
    <w:rsid w:val="0079062E"/>
    <w:rsid w:val="007931E1"/>
    <w:rsid w:val="007946AD"/>
    <w:rsid w:val="00794AFA"/>
    <w:rsid w:val="007A1970"/>
    <w:rsid w:val="007A1B27"/>
    <w:rsid w:val="007A321A"/>
    <w:rsid w:val="007B01BA"/>
    <w:rsid w:val="007B143F"/>
    <w:rsid w:val="007B198F"/>
    <w:rsid w:val="007B1F73"/>
    <w:rsid w:val="007C44B1"/>
    <w:rsid w:val="007C58B8"/>
    <w:rsid w:val="007C6EB9"/>
    <w:rsid w:val="007D0486"/>
    <w:rsid w:val="007D33BB"/>
    <w:rsid w:val="007D502E"/>
    <w:rsid w:val="007D6099"/>
    <w:rsid w:val="007D777C"/>
    <w:rsid w:val="007D7B86"/>
    <w:rsid w:val="007E2271"/>
    <w:rsid w:val="007E3E1C"/>
    <w:rsid w:val="007E5290"/>
    <w:rsid w:val="007E6B4A"/>
    <w:rsid w:val="007E78C8"/>
    <w:rsid w:val="007F0E55"/>
    <w:rsid w:val="007F1D08"/>
    <w:rsid w:val="007F5081"/>
    <w:rsid w:val="007F5699"/>
    <w:rsid w:val="007F647F"/>
    <w:rsid w:val="00807579"/>
    <w:rsid w:val="0081169F"/>
    <w:rsid w:val="008167B6"/>
    <w:rsid w:val="00820993"/>
    <w:rsid w:val="00822805"/>
    <w:rsid w:val="00824A5C"/>
    <w:rsid w:val="0082523F"/>
    <w:rsid w:val="00826167"/>
    <w:rsid w:val="00827696"/>
    <w:rsid w:val="00827C11"/>
    <w:rsid w:val="008319ED"/>
    <w:rsid w:val="00833F9D"/>
    <w:rsid w:val="0083700B"/>
    <w:rsid w:val="0084077F"/>
    <w:rsid w:val="00840FB3"/>
    <w:rsid w:val="008417C0"/>
    <w:rsid w:val="008444C9"/>
    <w:rsid w:val="0084533C"/>
    <w:rsid w:val="00851C30"/>
    <w:rsid w:val="00851F45"/>
    <w:rsid w:val="0085208A"/>
    <w:rsid w:val="00853D20"/>
    <w:rsid w:val="0085419F"/>
    <w:rsid w:val="00860C54"/>
    <w:rsid w:val="00861257"/>
    <w:rsid w:val="008645C3"/>
    <w:rsid w:val="00864ECB"/>
    <w:rsid w:val="00864EF8"/>
    <w:rsid w:val="00866C19"/>
    <w:rsid w:val="008722C1"/>
    <w:rsid w:val="00872354"/>
    <w:rsid w:val="00875A23"/>
    <w:rsid w:val="00876E6D"/>
    <w:rsid w:val="00876F18"/>
    <w:rsid w:val="00880216"/>
    <w:rsid w:val="00881565"/>
    <w:rsid w:val="00882F33"/>
    <w:rsid w:val="00890CE7"/>
    <w:rsid w:val="00890D10"/>
    <w:rsid w:val="00892181"/>
    <w:rsid w:val="008931A0"/>
    <w:rsid w:val="00897432"/>
    <w:rsid w:val="008A12AC"/>
    <w:rsid w:val="008A1D66"/>
    <w:rsid w:val="008A3A6C"/>
    <w:rsid w:val="008A770B"/>
    <w:rsid w:val="008B0587"/>
    <w:rsid w:val="008B0FA1"/>
    <w:rsid w:val="008B18D9"/>
    <w:rsid w:val="008B4FBB"/>
    <w:rsid w:val="008B5652"/>
    <w:rsid w:val="008C0CB0"/>
    <w:rsid w:val="008C5A95"/>
    <w:rsid w:val="008C5F6B"/>
    <w:rsid w:val="008C7173"/>
    <w:rsid w:val="008D1E54"/>
    <w:rsid w:val="008D49A3"/>
    <w:rsid w:val="008D6F70"/>
    <w:rsid w:val="008E21C3"/>
    <w:rsid w:val="008E781F"/>
    <w:rsid w:val="008F00E5"/>
    <w:rsid w:val="008F0BE8"/>
    <w:rsid w:val="008F1071"/>
    <w:rsid w:val="008F5FC8"/>
    <w:rsid w:val="008F6CB7"/>
    <w:rsid w:val="008F6E54"/>
    <w:rsid w:val="008F71FB"/>
    <w:rsid w:val="0090035C"/>
    <w:rsid w:val="009027F3"/>
    <w:rsid w:val="00906D8B"/>
    <w:rsid w:val="00910244"/>
    <w:rsid w:val="009125CB"/>
    <w:rsid w:val="00915D0E"/>
    <w:rsid w:val="00917469"/>
    <w:rsid w:val="00917EF6"/>
    <w:rsid w:val="00920589"/>
    <w:rsid w:val="00922A38"/>
    <w:rsid w:val="00923029"/>
    <w:rsid w:val="009238E2"/>
    <w:rsid w:val="00923A61"/>
    <w:rsid w:val="00924779"/>
    <w:rsid w:val="00924B36"/>
    <w:rsid w:val="00926B52"/>
    <w:rsid w:val="0092787C"/>
    <w:rsid w:val="00932E75"/>
    <w:rsid w:val="00933591"/>
    <w:rsid w:val="00933F9C"/>
    <w:rsid w:val="00937854"/>
    <w:rsid w:val="009404FF"/>
    <w:rsid w:val="009405D6"/>
    <w:rsid w:val="0094081D"/>
    <w:rsid w:val="009410F2"/>
    <w:rsid w:val="009412DB"/>
    <w:rsid w:val="00941B6B"/>
    <w:rsid w:val="00943CE8"/>
    <w:rsid w:val="00945A00"/>
    <w:rsid w:val="00945A56"/>
    <w:rsid w:val="00951EED"/>
    <w:rsid w:val="00952D9D"/>
    <w:rsid w:val="0095458F"/>
    <w:rsid w:val="009562EB"/>
    <w:rsid w:val="009601CE"/>
    <w:rsid w:val="00961D4B"/>
    <w:rsid w:val="009626E7"/>
    <w:rsid w:val="0096331B"/>
    <w:rsid w:val="009633B1"/>
    <w:rsid w:val="0096344B"/>
    <w:rsid w:val="00967723"/>
    <w:rsid w:val="0097004C"/>
    <w:rsid w:val="00974836"/>
    <w:rsid w:val="00975278"/>
    <w:rsid w:val="009766D0"/>
    <w:rsid w:val="009769EF"/>
    <w:rsid w:val="00981ECE"/>
    <w:rsid w:val="00985399"/>
    <w:rsid w:val="009859D4"/>
    <w:rsid w:val="00986514"/>
    <w:rsid w:val="009939CE"/>
    <w:rsid w:val="00993AB0"/>
    <w:rsid w:val="009940AB"/>
    <w:rsid w:val="00995697"/>
    <w:rsid w:val="0099634D"/>
    <w:rsid w:val="009970F9"/>
    <w:rsid w:val="0099722F"/>
    <w:rsid w:val="009A0A83"/>
    <w:rsid w:val="009A1FE1"/>
    <w:rsid w:val="009A2940"/>
    <w:rsid w:val="009A2DD9"/>
    <w:rsid w:val="009A5367"/>
    <w:rsid w:val="009A698A"/>
    <w:rsid w:val="009B3D3A"/>
    <w:rsid w:val="009B6DAB"/>
    <w:rsid w:val="009B7D3A"/>
    <w:rsid w:val="009C0526"/>
    <w:rsid w:val="009C06ED"/>
    <w:rsid w:val="009C1FA1"/>
    <w:rsid w:val="009C2BC5"/>
    <w:rsid w:val="009C728B"/>
    <w:rsid w:val="009D00A3"/>
    <w:rsid w:val="009D3E5E"/>
    <w:rsid w:val="009D3FC5"/>
    <w:rsid w:val="009D4BCB"/>
    <w:rsid w:val="009D526D"/>
    <w:rsid w:val="009D5E04"/>
    <w:rsid w:val="009D6202"/>
    <w:rsid w:val="009D6379"/>
    <w:rsid w:val="009D7FEA"/>
    <w:rsid w:val="009E4725"/>
    <w:rsid w:val="009E4DC3"/>
    <w:rsid w:val="009E574A"/>
    <w:rsid w:val="009E71CC"/>
    <w:rsid w:val="009F0679"/>
    <w:rsid w:val="009F0B2F"/>
    <w:rsid w:val="009F39F2"/>
    <w:rsid w:val="009F6F13"/>
    <w:rsid w:val="00A043F4"/>
    <w:rsid w:val="00A04B6C"/>
    <w:rsid w:val="00A06A2E"/>
    <w:rsid w:val="00A1110F"/>
    <w:rsid w:val="00A11ACE"/>
    <w:rsid w:val="00A12B95"/>
    <w:rsid w:val="00A1580C"/>
    <w:rsid w:val="00A15F1B"/>
    <w:rsid w:val="00A16199"/>
    <w:rsid w:val="00A23E33"/>
    <w:rsid w:val="00A24439"/>
    <w:rsid w:val="00A24500"/>
    <w:rsid w:val="00A303E2"/>
    <w:rsid w:val="00A31099"/>
    <w:rsid w:val="00A312C1"/>
    <w:rsid w:val="00A32965"/>
    <w:rsid w:val="00A33055"/>
    <w:rsid w:val="00A332D8"/>
    <w:rsid w:val="00A42D44"/>
    <w:rsid w:val="00A47442"/>
    <w:rsid w:val="00A47820"/>
    <w:rsid w:val="00A509F0"/>
    <w:rsid w:val="00A51B6A"/>
    <w:rsid w:val="00A51D0F"/>
    <w:rsid w:val="00A52AB3"/>
    <w:rsid w:val="00A5328E"/>
    <w:rsid w:val="00A56310"/>
    <w:rsid w:val="00A646E6"/>
    <w:rsid w:val="00A6523B"/>
    <w:rsid w:val="00A74889"/>
    <w:rsid w:val="00A8508E"/>
    <w:rsid w:val="00A85248"/>
    <w:rsid w:val="00A866E6"/>
    <w:rsid w:val="00A96A6A"/>
    <w:rsid w:val="00AA4BC4"/>
    <w:rsid w:val="00AA4F33"/>
    <w:rsid w:val="00AA514F"/>
    <w:rsid w:val="00AA5593"/>
    <w:rsid w:val="00AA55F2"/>
    <w:rsid w:val="00AB2898"/>
    <w:rsid w:val="00AB2CC9"/>
    <w:rsid w:val="00AB3B7B"/>
    <w:rsid w:val="00AB7D02"/>
    <w:rsid w:val="00AC1A4D"/>
    <w:rsid w:val="00AC214F"/>
    <w:rsid w:val="00AC21CD"/>
    <w:rsid w:val="00AC24A0"/>
    <w:rsid w:val="00AC35A9"/>
    <w:rsid w:val="00AC390A"/>
    <w:rsid w:val="00AC3FF2"/>
    <w:rsid w:val="00AC4B9F"/>
    <w:rsid w:val="00AC6817"/>
    <w:rsid w:val="00AC6E24"/>
    <w:rsid w:val="00AD2163"/>
    <w:rsid w:val="00AD311F"/>
    <w:rsid w:val="00AD3F19"/>
    <w:rsid w:val="00AD4BB6"/>
    <w:rsid w:val="00AD6618"/>
    <w:rsid w:val="00AD6916"/>
    <w:rsid w:val="00AD6D11"/>
    <w:rsid w:val="00AD79B5"/>
    <w:rsid w:val="00AD7C96"/>
    <w:rsid w:val="00AE1260"/>
    <w:rsid w:val="00AE3448"/>
    <w:rsid w:val="00AE55B1"/>
    <w:rsid w:val="00AE5A09"/>
    <w:rsid w:val="00AE71A8"/>
    <w:rsid w:val="00AF0D47"/>
    <w:rsid w:val="00AF2CDD"/>
    <w:rsid w:val="00AF3C80"/>
    <w:rsid w:val="00B043C3"/>
    <w:rsid w:val="00B05278"/>
    <w:rsid w:val="00B055C1"/>
    <w:rsid w:val="00B10FB7"/>
    <w:rsid w:val="00B11114"/>
    <w:rsid w:val="00B11609"/>
    <w:rsid w:val="00B12BBF"/>
    <w:rsid w:val="00B16648"/>
    <w:rsid w:val="00B17363"/>
    <w:rsid w:val="00B1781C"/>
    <w:rsid w:val="00B22D34"/>
    <w:rsid w:val="00B236D4"/>
    <w:rsid w:val="00B26708"/>
    <w:rsid w:val="00B27870"/>
    <w:rsid w:val="00B31796"/>
    <w:rsid w:val="00B42EF8"/>
    <w:rsid w:val="00B44A43"/>
    <w:rsid w:val="00B44A6F"/>
    <w:rsid w:val="00B462C7"/>
    <w:rsid w:val="00B55B2A"/>
    <w:rsid w:val="00B63D36"/>
    <w:rsid w:val="00B66808"/>
    <w:rsid w:val="00B668FA"/>
    <w:rsid w:val="00B67060"/>
    <w:rsid w:val="00B67DF4"/>
    <w:rsid w:val="00B70FD8"/>
    <w:rsid w:val="00B71697"/>
    <w:rsid w:val="00B7316C"/>
    <w:rsid w:val="00B8258F"/>
    <w:rsid w:val="00B87D3F"/>
    <w:rsid w:val="00B90362"/>
    <w:rsid w:val="00B90A24"/>
    <w:rsid w:val="00B91719"/>
    <w:rsid w:val="00B93017"/>
    <w:rsid w:val="00B96151"/>
    <w:rsid w:val="00BA000D"/>
    <w:rsid w:val="00BA0639"/>
    <w:rsid w:val="00BA25EF"/>
    <w:rsid w:val="00BA6E18"/>
    <w:rsid w:val="00BB0336"/>
    <w:rsid w:val="00BB0B4D"/>
    <w:rsid w:val="00BB0DC8"/>
    <w:rsid w:val="00BB201C"/>
    <w:rsid w:val="00BB2DAB"/>
    <w:rsid w:val="00BC5C7F"/>
    <w:rsid w:val="00BC6BF2"/>
    <w:rsid w:val="00BC7548"/>
    <w:rsid w:val="00BD1704"/>
    <w:rsid w:val="00BD281B"/>
    <w:rsid w:val="00BD44C1"/>
    <w:rsid w:val="00BD7DC7"/>
    <w:rsid w:val="00BE0158"/>
    <w:rsid w:val="00BE4CE8"/>
    <w:rsid w:val="00BE664E"/>
    <w:rsid w:val="00BF2018"/>
    <w:rsid w:val="00BF367A"/>
    <w:rsid w:val="00BF45B3"/>
    <w:rsid w:val="00C0258C"/>
    <w:rsid w:val="00C03C7A"/>
    <w:rsid w:val="00C05F32"/>
    <w:rsid w:val="00C069BD"/>
    <w:rsid w:val="00C06E42"/>
    <w:rsid w:val="00C10D3C"/>
    <w:rsid w:val="00C11ABA"/>
    <w:rsid w:val="00C13DC3"/>
    <w:rsid w:val="00C14547"/>
    <w:rsid w:val="00C21B15"/>
    <w:rsid w:val="00C24330"/>
    <w:rsid w:val="00C31536"/>
    <w:rsid w:val="00C336FE"/>
    <w:rsid w:val="00C36C1C"/>
    <w:rsid w:val="00C37F8D"/>
    <w:rsid w:val="00C41DC6"/>
    <w:rsid w:val="00C42964"/>
    <w:rsid w:val="00C46E33"/>
    <w:rsid w:val="00C476C0"/>
    <w:rsid w:val="00C50119"/>
    <w:rsid w:val="00C51B52"/>
    <w:rsid w:val="00C6076B"/>
    <w:rsid w:val="00C60F5C"/>
    <w:rsid w:val="00C64B93"/>
    <w:rsid w:val="00C703C1"/>
    <w:rsid w:val="00C7054B"/>
    <w:rsid w:val="00C72686"/>
    <w:rsid w:val="00C76116"/>
    <w:rsid w:val="00C81650"/>
    <w:rsid w:val="00C838C1"/>
    <w:rsid w:val="00C84A53"/>
    <w:rsid w:val="00C84D9C"/>
    <w:rsid w:val="00C928D1"/>
    <w:rsid w:val="00C94065"/>
    <w:rsid w:val="00C942E7"/>
    <w:rsid w:val="00C963B7"/>
    <w:rsid w:val="00C96B13"/>
    <w:rsid w:val="00CA23B2"/>
    <w:rsid w:val="00CA3EA9"/>
    <w:rsid w:val="00CA480E"/>
    <w:rsid w:val="00CB1842"/>
    <w:rsid w:val="00CB1FE4"/>
    <w:rsid w:val="00CB286E"/>
    <w:rsid w:val="00CB6F80"/>
    <w:rsid w:val="00CB7B9F"/>
    <w:rsid w:val="00CC3E1D"/>
    <w:rsid w:val="00CC4DF5"/>
    <w:rsid w:val="00CC54B8"/>
    <w:rsid w:val="00CC6ADA"/>
    <w:rsid w:val="00CC76BD"/>
    <w:rsid w:val="00CD10A6"/>
    <w:rsid w:val="00CD3595"/>
    <w:rsid w:val="00CE0D7F"/>
    <w:rsid w:val="00CE489A"/>
    <w:rsid w:val="00CE6CD3"/>
    <w:rsid w:val="00CF0935"/>
    <w:rsid w:val="00CF348E"/>
    <w:rsid w:val="00CF7D92"/>
    <w:rsid w:val="00D0283D"/>
    <w:rsid w:val="00D02AF0"/>
    <w:rsid w:val="00D02E6D"/>
    <w:rsid w:val="00D041B9"/>
    <w:rsid w:val="00D04536"/>
    <w:rsid w:val="00D04B86"/>
    <w:rsid w:val="00D04CDD"/>
    <w:rsid w:val="00D06EB7"/>
    <w:rsid w:val="00D109A6"/>
    <w:rsid w:val="00D129B6"/>
    <w:rsid w:val="00D14764"/>
    <w:rsid w:val="00D203B1"/>
    <w:rsid w:val="00D205A8"/>
    <w:rsid w:val="00D20ABC"/>
    <w:rsid w:val="00D26C3D"/>
    <w:rsid w:val="00D274D1"/>
    <w:rsid w:val="00D315A6"/>
    <w:rsid w:val="00D32ADE"/>
    <w:rsid w:val="00D33336"/>
    <w:rsid w:val="00D34DF9"/>
    <w:rsid w:val="00D3589B"/>
    <w:rsid w:val="00D366E1"/>
    <w:rsid w:val="00D50677"/>
    <w:rsid w:val="00D51559"/>
    <w:rsid w:val="00D523E7"/>
    <w:rsid w:val="00D533F7"/>
    <w:rsid w:val="00D659EC"/>
    <w:rsid w:val="00D67BF5"/>
    <w:rsid w:val="00D67E6A"/>
    <w:rsid w:val="00D72EE7"/>
    <w:rsid w:val="00D75070"/>
    <w:rsid w:val="00D80319"/>
    <w:rsid w:val="00D8320F"/>
    <w:rsid w:val="00D83E9A"/>
    <w:rsid w:val="00D921B8"/>
    <w:rsid w:val="00D93C1A"/>
    <w:rsid w:val="00D93DD6"/>
    <w:rsid w:val="00D95A3B"/>
    <w:rsid w:val="00D95C7B"/>
    <w:rsid w:val="00DA15B7"/>
    <w:rsid w:val="00DA1B32"/>
    <w:rsid w:val="00DA2B8E"/>
    <w:rsid w:val="00DA2F77"/>
    <w:rsid w:val="00DA517D"/>
    <w:rsid w:val="00DA5393"/>
    <w:rsid w:val="00DA6444"/>
    <w:rsid w:val="00DA7308"/>
    <w:rsid w:val="00DA7EFE"/>
    <w:rsid w:val="00DB4684"/>
    <w:rsid w:val="00DB5878"/>
    <w:rsid w:val="00DB6015"/>
    <w:rsid w:val="00DC0460"/>
    <w:rsid w:val="00DC0A60"/>
    <w:rsid w:val="00DC1D82"/>
    <w:rsid w:val="00DC223D"/>
    <w:rsid w:val="00DC3811"/>
    <w:rsid w:val="00DC45BB"/>
    <w:rsid w:val="00DC57F9"/>
    <w:rsid w:val="00DC6E9A"/>
    <w:rsid w:val="00DC7B59"/>
    <w:rsid w:val="00DD03B6"/>
    <w:rsid w:val="00DD6567"/>
    <w:rsid w:val="00DE0359"/>
    <w:rsid w:val="00DE417B"/>
    <w:rsid w:val="00DE4289"/>
    <w:rsid w:val="00DE4559"/>
    <w:rsid w:val="00DE4B1B"/>
    <w:rsid w:val="00DF2F64"/>
    <w:rsid w:val="00DF4B3E"/>
    <w:rsid w:val="00DF52E3"/>
    <w:rsid w:val="00DF7658"/>
    <w:rsid w:val="00E0001C"/>
    <w:rsid w:val="00E01174"/>
    <w:rsid w:val="00E015DA"/>
    <w:rsid w:val="00E0222A"/>
    <w:rsid w:val="00E046DE"/>
    <w:rsid w:val="00E13499"/>
    <w:rsid w:val="00E16554"/>
    <w:rsid w:val="00E21DAF"/>
    <w:rsid w:val="00E24527"/>
    <w:rsid w:val="00E24B74"/>
    <w:rsid w:val="00E24DBB"/>
    <w:rsid w:val="00E27C53"/>
    <w:rsid w:val="00E27C86"/>
    <w:rsid w:val="00E345CA"/>
    <w:rsid w:val="00E35C36"/>
    <w:rsid w:val="00E3793F"/>
    <w:rsid w:val="00E40C9E"/>
    <w:rsid w:val="00E41341"/>
    <w:rsid w:val="00E41C3C"/>
    <w:rsid w:val="00E4249B"/>
    <w:rsid w:val="00E44A5A"/>
    <w:rsid w:val="00E46A0F"/>
    <w:rsid w:val="00E47FF7"/>
    <w:rsid w:val="00E60AC1"/>
    <w:rsid w:val="00E612DF"/>
    <w:rsid w:val="00E70DD5"/>
    <w:rsid w:val="00E736F2"/>
    <w:rsid w:val="00E7535E"/>
    <w:rsid w:val="00E75557"/>
    <w:rsid w:val="00E75B1F"/>
    <w:rsid w:val="00E81C90"/>
    <w:rsid w:val="00E82F62"/>
    <w:rsid w:val="00E851F4"/>
    <w:rsid w:val="00E85E77"/>
    <w:rsid w:val="00E90428"/>
    <w:rsid w:val="00E914E2"/>
    <w:rsid w:val="00E92F76"/>
    <w:rsid w:val="00EA0900"/>
    <w:rsid w:val="00EA2A6F"/>
    <w:rsid w:val="00EA31D3"/>
    <w:rsid w:val="00EA3F58"/>
    <w:rsid w:val="00EA5E3F"/>
    <w:rsid w:val="00EA7EEE"/>
    <w:rsid w:val="00EB089D"/>
    <w:rsid w:val="00EB0EA7"/>
    <w:rsid w:val="00EB13AC"/>
    <w:rsid w:val="00EB5A4F"/>
    <w:rsid w:val="00EB5D8E"/>
    <w:rsid w:val="00EB7237"/>
    <w:rsid w:val="00EB729D"/>
    <w:rsid w:val="00EB7A8A"/>
    <w:rsid w:val="00EC119E"/>
    <w:rsid w:val="00EC3D57"/>
    <w:rsid w:val="00EC493A"/>
    <w:rsid w:val="00EC618D"/>
    <w:rsid w:val="00EC6883"/>
    <w:rsid w:val="00EC7A89"/>
    <w:rsid w:val="00ED0F95"/>
    <w:rsid w:val="00ED2EF8"/>
    <w:rsid w:val="00ED368C"/>
    <w:rsid w:val="00ED4003"/>
    <w:rsid w:val="00ED4AAC"/>
    <w:rsid w:val="00ED53EA"/>
    <w:rsid w:val="00ED7DAB"/>
    <w:rsid w:val="00EE389F"/>
    <w:rsid w:val="00EF4AD4"/>
    <w:rsid w:val="00EF528E"/>
    <w:rsid w:val="00F03B8F"/>
    <w:rsid w:val="00F0634D"/>
    <w:rsid w:val="00F06F2B"/>
    <w:rsid w:val="00F06F40"/>
    <w:rsid w:val="00F13B08"/>
    <w:rsid w:val="00F21CB1"/>
    <w:rsid w:val="00F23902"/>
    <w:rsid w:val="00F30F47"/>
    <w:rsid w:val="00F316F3"/>
    <w:rsid w:val="00F31E7D"/>
    <w:rsid w:val="00F3793A"/>
    <w:rsid w:val="00F417CD"/>
    <w:rsid w:val="00F43239"/>
    <w:rsid w:val="00F43D19"/>
    <w:rsid w:val="00F44CA6"/>
    <w:rsid w:val="00F455ED"/>
    <w:rsid w:val="00F52DE1"/>
    <w:rsid w:val="00F538ED"/>
    <w:rsid w:val="00F5512F"/>
    <w:rsid w:val="00F56978"/>
    <w:rsid w:val="00F57057"/>
    <w:rsid w:val="00F5768C"/>
    <w:rsid w:val="00F5774B"/>
    <w:rsid w:val="00F60CE8"/>
    <w:rsid w:val="00F60D3F"/>
    <w:rsid w:val="00F6276E"/>
    <w:rsid w:val="00F67FCB"/>
    <w:rsid w:val="00F7454D"/>
    <w:rsid w:val="00F77A34"/>
    <w:rsid w:val="00F77B3A"/>
    <w:rsid w:val="00F80625"/>
    <w:rsid w:val="00F806B4"/>
    <w:rsid w:val="00F809A2"/>
    <w:rsid w:val="00F87A47"/>
    <w:rsid w:val="00F91E6D"/>
    <w:rsid w:val="00F9217D"/>
    <w:rsid w:val="00F92388"/>
    <w:rsid w:val="00F95CA5"/>
    <w:rsid w:val="00F9638D"/>
    <w:rsid w:val="00F967FE"/>
    <w:rsid w:val="00FA15D1"/>
    <w:rsid w:val="00FA1C44"/>
    <w:rsid w:val="00FA268A"/>
    <w:rsid w:val="00FA693A"/>
    <w:rsid w:val="00FA7580"/>
    <w:rsid w:val="00FB4FD9"/>
    <w:rsid w:val="00FC4CFC"/>
    <w:rsid w:val="00FC5AC1"/>
    <w:rsid w:val="00FC6DCF"/>
    <w:rsid w:val="00FD110D"/>
    <w:rsid w:val="00FD275B"/>
    <w:rsid w:val="00FD339B"/>
    <w:rsid w:val="00FD4E56"/>
    <w:rsid w:val="00FD5A68"/>
    <w:rsid w:val="00FD7136"/>
    <w:rsid w:val="00FD7BCC"/>
    <w:rsid w:val="00FE1ED8"/>
    <w:rsid w:val="00FE416C"/>
    <w:rsid w:val="00FE47FD"/>
    <w:rsid w:val="00FE6554"/>
    <w:rsid w:val="00FE76E1"/>
    <w:rsid w:val="00FF14B7"/>
    <w:rsid w:val="00FF3CEB"/>
    <w:rsid w:val="00FF4EA8"/>
    <w:rsid w:val="2A8439ED"/>
    <w:rsid w:val="66A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3605D93-8ECE-498E-9856-C18E9963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Lines="30" w:line="440" w:lineRule="exact"/>
    </w:pPr>
    <w:rPr>
      <w:rFonts w:ascii="微软雅黑" w:eastAsia="微软雅黑" w:hAnsi="微软雅黑" w:cs="Arial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280" w:line="360" w:lineRule="auto"/>
      <w:ind w:left="0" w:hangingChars="177" w:hanging="177"/>
      <w:outlineLvl w:val="0"/>
    </w:pPr>
    <w:rPr>
      <w:rFonts w:eastAsia="黑体" w:hAnsi="Arial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autoSpaceDN w:val="0"/>
      <w:spacing w:beforeLines="30" w:afterLines="0" w:line="240" w:lineRule="auto"/>
      <w:outlineLvl w:val="1"/>
    </w:pPr>
    <w:rPr>
      <w:rFonts w:eastAsia="黑体" w:hAnsi="Arial" w:cs="黑体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numPr>
        <w:ilvl w:val="2"/>
        <w:numId w:val="1"/>
      </w:numPr>
      <w:spacing w:before="320" w:afterLines="0" w:line="240" w:lineRule="auto"/>
      <w:ind w:left="0" w:hangingChars="295" w:hanging="295"/>
      <w:outlineLvl w:val="2"/>
    </w:pPr>
    <w:rPr>
      <w:rFonts w:ascii="Arial" w:eastAsia="黑体" w:hAnsi="Arial"/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numPr>
        <w:ilvl w:val="3"/>
        <w:numId w:val="1"/>
      </w:numPr>
      <w:spacing w:before="280" w:afterLines="0" w:line="240" w:lineRule="auto"/>
      <w:outlineLvl w:val="3"/>
    </w:pPr>
    <w:rPr>
      <w:rFonts w:ascii="Calibri Light" w:eastAsia="黑体" w:hAnsi="Calibri Light" w:cs="黑体"/>
      <w:b/>
      <w:bCs/>
      <w:sz w:val="24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libri Light" w:eastAsia="宋体" w:hAnsi="Calibri Light" w:cs="黑体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</w:style>
  <w:style w:type="paragraph" w:styleId="30">
    <w:name w:val="toc 3"/>
    <w:basedOn w:val="a"/>
    <w:next w:val="a"/>
    <w:uiPriority w:val="39"/>
    <w:unhideWhenUsed/>
    <w:pPr>
      <w:ind w:leftChars="400" w:left="840"/>
    </w:pPr>
  </w:style>
  <w:style w:type="paragraph" w:styleId="a5">
    <w:name w:val="Date"/>
    <w:basedOn w:val="a"/>
    <w:next w:val="a"/>
    <w:link w:val="Char1"/>
    <w:uiPriority w:val="99"/>
    <w:unhideWhenUsed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pPr>
      <w:tabs>
        <w:tab w:val="right" w:leader="dot" w:pos="9736"/>
      </w:tabs>
    </w:pPr>
  </w:style>
  <w:style w:type="paragraph" w:styleId="20">
    <w:name w:val="toc 2"/>
    <w:basedOn w:val="a"/>
    <w:next w:val="a"/>
    <w:uiPriority w:val="39"/>
    <w:unhideWhenUsed/>
    <w:pPr>
      <w:ind w:left="420"/>
    </w:pPr>
  </w:style>
  <w:style w:type="paragraph" w:styleId="a9">
    <w:name w:val="Title"/>
    <w:basedOn w:val="a"/>
    <w:next w:val="a"/>
    <w:link w:val="Char5"/>
    <w:uiPriority w:val="10"/>
    <w:qFormat/>
    <w:pPr>
      <w:spacing w:before="600"/>
      <w:jc w:val="center"/>
      <w:outlineLvl w:val="0"/>
    </w:pPr>
    <w:rPr>
      <w:rFonts w:ascii="Calibri Light" w:eastAsia="黑体" w:hAnsi="Calibri Light" w:cs="黑体"/>
      <w:b/>
      <w:bCs/>
      <w:sz w:val="44"/>
      <w:szCs w:val="32"/>
    </w:rPr>
  </w:style>
  <w:style w:type="character" w:styleId="aa">
    <w:name w:val="FollowedHyperlink"/>
    <w:basedOn w:val="a0"/>
    <w:uiPriority w:val="99"/>
    <w:unhideWhenUsed/>
    <w:rPr>
      <w:color w:val="954F72"/>
      <w:u w:val="single"/>
    </w:rPr>
  </w:style>
  <w:style w:type="character" w:styleId="ab">
    <w:name w:val="Hyperlink"/>
    <w:basedOn w:val="a0"/>
    <w:uiPriority w:val="99"/>
    <w:unhideWhenUsed/>
    <w:rPr>
      <w:color w:val="0563C1"/>
      <w:u w:val="single"/>
    </w:rPr>
  </w:style>
  <w:style w:type="character" w:styleId="ac">
    <w:name w:val="annotation reference"/>
    <w:basedOn w:val="a0"/>
    <w:uiPriority w:val="99"/>
    <w:unhideWhenUsed/>
    <w:rPr>
      <w:sz w:val="21"/>
      <w:szCs w:val="21"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12">
    <w:name w:val="无间隔1"/>
    <w:link w:val="Char6"/>
    <w:uiPriority w:val="1"/>
    <w:qFormat/>
    <w:rPr>
      <w:rFonts w:ascii="Calibri" w:eastAsia="微软雅黑" w:hAnsi="Calibri" w:cs="黑体"/>
      <w:sz w:val="21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pPr>
      <w:spacing w:before="240" w:line="259" w:lineRule="auto"/>
      <w:ind w:firstLine="0"/>
      <w:outlineLvl w:val="9"/>
    </w:pPr>
    <w:rPr>
      <w:rFonts w:ascii="Calibri Light" w:eastAsia="宋体" w:hAnsi="Calibri Light" w:cs="黑体"/>
      <w:b w:val="0"/>
      <w:bCs w:val="0"/>
      <w:color w:val="2D73B3"/>
      <w:kern w:val="0"/>
      <w:szCs w:val="32"/>
    </w:rPr>
  </w:style>
  <w:style w:type="paragraph" w:customStyle="1" w:styleId="table">
    <w:name w:val="table"/>
    <w:basedOn w:val="12"/>
    <w:link w:val="tableChar"/>
    <w:qFormat/>
    <w:pPr>
      <w:spacing w:line="360" w:lineRule="exact"/>
    </w:pPr>
  </w:style>
  <w:style w:type="character" w:customStyle="1" w:styleId="Char4">
    <w:name w:val="页眉 Char"/>
    <w:basedOn w:val="a0"/>
    <w:link w:val="a8"/>
    <w:uiPriority w:val="9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微软雅黑" w:eastAsia="黑体" w:hAnsi="Arial" w:cs="Arial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Pr>
      <w:rFonts w:ascii="微软雅黑" w:eastAsia="黑体" w:hAnsi="Arial" w:cs="黑体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Pr>
      <w:rFonts w:ascii="Arial" w:eastAsia="黑体" w:hAnsi="Arial" w:cs="Arial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Pr>
      <w:rFonts w:ascii="Calibri Light" w:eastAsia="黑体" w:hAnsi="Calibri Light" w:cs="黑体"/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rPr>
      <w:rFonts w:ascii="微软雅黑" w:eastAsia="微软雅黑" w:hAnsi="微软雅黑" w:cs="Arial"/>
      <w:b/>
      <w:bCs/>
      <w:sz w:val="28"/>
      <w:szCs w:val="28"/>
    </w:rPr>
  </w:style>
  <w:style w:type="character" w:customStyle="1" w:styleId="Char6">
    <w:name w:val="无间隔 Char"/>
    <w:basedOn w:val="a0"/>
    <w:link w:val="12"/>
    <w:uiPriority w:val="1"/>
    <w:rPr>
      <w:rFonts w:eastAsia="微软雅黑"/>
      <w:kern w:val="0"/>
    </w:rPr>
  </w:style>
  <w:style w:type="character" w:customStyle="1" w:styleId="6Char">
    <w:name w:val="标题 6 Char"/>
    <w:basedOn w:val="a0"/>
    <w:link w:val="6"/>
    <w:uiPriority w:val="9"/>
    <w:semiHidden/>
    <w:rPr>
      <w:rFonts w:ascii="Calibri Light" w:eastAsia="宋体" w:hAnsi="Calibri Light" w:cs="黑体"/>
      <w:b/>
      <w:bCs/>
      <w:szCs w:val="24"/>
    </w:rPr>
  </w:style>
  <w:style w:type="character" w:customStyle="1" w:styleId="Char0">
    <w:name w:val="批注文字 Char"/>
    <w:basedOn w:val="a0"/>
    <w:link w:val="a4"/>
    <w:uiPriority w:val="99"/>
    <w:semiHidden/>
    <w:rPr>
      <w:rFonts w:ascii="微软雅黑" w:eastAsia="微软雅黑" w:hAnsi="微软雅黑" w:cs="Arial"/>
      <w:sz w:val="24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微软雅黑" w:eastAsia="微软雅黑" w:hAnsi="微软雅黑" w:cs="Arial"/>
      <w:b/>
      <w:bCs/>
      <w:sz w:val="24"/>
    </w:rPr>
  </w:style>
  <w:style w:type="character" w:customStyle="1" w:styleId="Char2">
    <w:name w:val="批注框文本 Char"/>
    <w:basedOn w:val="a0"/>
    <w:link w:val="a6"/>
    <w:uiPriority w:val="99"/>
    <w:semiHidden/>
    <w:rPr>
      <w:rFonts w:ascii="微软雅黑" w:eastAsia="微软雅黑" w:hAnsi="微软雅黑" w:cs="Arial"/>
      <w:sz w:val="18"/>
      <w:szCs w:val="18"/>
    </w:rPr>
  </w:style>
  <w:style w:type="character" w:customStyle="1" w:styleId="tableChar">
    <w:name w:val="table Char"/>
    <w:basedOn w:val="Char6"/>
    <w:link w:val="table"/>
    <w:rPr>
      <w:rFonts w:eastAsia="微软雅黑"/>
      <w:kern w:val="0"/>
    </w:rPr>
  </w:style>
  <w:style w:type="character" w:customStyle="1" w:styleId="apple-converted-space">
    <w:name w:val="apple-converted-space"/>
    <w:basedOn w:val="a0"/>
  </w:style>
  <w:style w:type="character" w:customStyle="1" w:styleId="Char1">
    <w:name w:val="日期 Char"/>
    <w:basedOn w:val="a0"/>
    <w:link w:val="a5"/>
    <w:uiPriority w:val="99"/>
    <w:semiHidden/>
    <w:rPr>
      <w:rFonts w:ascii="微软雅黑" w:eastAsia="微软雅黑" w:hAnsi="微软雅黑" w:cs="Arial"/>
    </w:rPr>
  </w:style>
  <w:style w:type="character" w:customStyle="1" w:styleId="Char5">
    <w:name w:val="标题 Char"/>
    <w:basedOn w:val="a0"/>
    <w:link w:val="a9"/>
    <w:uiPriority w:val="10"/>
    <w:rPr>
      <w:rFonts w:ascii="Calibri Light" w:eastAsia="黑体" w:hAnsi="Calibri Light" w:cs="黑体"/>
      <w:b/>
      <w:bCs/>
      <w:sz w:val="44"/>
      <w:szCs w:val="32"/>
    </w:rPr>
  </w:style>
  <w:style w:type="character" w:customStyle="1" w:styleId="a14px1">
    <w:name w:val="a14px1"/>
    <w:rPr>
      <w:rFonts w:ascii="Arial" w:hAnsi="Arial" w:cs="Arial" w:hint="default"/>
      <w:spacing w:val="336"/>
      <w:sz w:val="21"/>
      <w:szCs w:val="21"/>
    </w:rPr>
  </w:style>
  <w:style w:type="table" w:customStyle="1" w:styleId="61">
    <w:name w:val="网格表 6 彩色1"/>
    <w:basedOn w:val="a1"/>
    <w:uiPriority w:val="51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1">
    <w:name w:val="网格表 21"/>
    <w:basedOn w:val="a1"/>
    <w:uiPriority w:val="47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3-31">
    <w:name w:val="清单表 3 - 着色 31"/>
    <w:basedOn w:val="a1"/>
    <w:uiPriority w:val="48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single" w:sz="4" w:space="0" w:color="A5A5A5"/>
          <w:bottom w:val="nil"/>
          <w:right w:val="single" w:sz="4" w:space="0" w:color="A5A5A5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5A5A5"/>
          <w:left w:val="nil"/>
          <w:bottom w:val="single" w:sz="4" w:space="0" w:color="A5A5A5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A5A5A5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double" w:sz="4" w:space="0" w:color="A5A5A5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har7">
    <w:name w:val="正文 Char"/>
    <w:link w:val="13"/>
    <w:locked/>
    <w:rsid w:val="007235BE"/>
    <w:rPr>
      <w:rFonts w:ascii="宋体" w:hAnsi="宋体"/>
      <w:sz w:val="22"/>
    </w:rPr>
  </w:style>
  <w:style w:type="character" w:customStyle="1" w:styleId="Char8">
    <w:name w:val="缩进正文 Char"/>
    <w:link w:val="ae"/>
    <w:rsid w:val="007235BE"/>
    <w:rPr>
      <w:rFonts w:ascii="宋体" w:hAnsi="宋体"/>
      <w:szCs w:val="21"/>
    </w:rPr>
  </w:style>
  <w:style w:type="character" w:customStyle="1" w:styleId="Char9">
    <w:name w:val="普通(网站) Char"/>
    <w:link w:val="af"/>
    <w:rsid w:val="007235BE"/>
    <w:rPr>
      <w:rFonts w:ascii="宋体" w:hAnsi="宋体" w:cs="宋体"/>
      <w:color w:val="FFFFFF"/>
      <w:sz w:val="24"/>
      <w:szCs w:val="24"/>
    </w:rPr>
  </w:style>
  <w:style w:type="paragraph" w:customStyle="1" w:styleId="14">
    <w:name w:val="1 样式"/>
    <w:basedOn w:val="a"/>
    <w:rsid w:val="007235BE"/>
    <w:pPr>
      <w:widowControl w:val="0"/>
      <w:spacing w:beforeLines="50" w:afterLines="50" w:line="240" w:lineRule="auto"/>
      <w:jc w:val="both"/>
      <w:outlineLvl w:val="1"/>
    </w:pPr>
    <w:rPr>
      <w:rFonts w:ascii="Times New Roman" w:eastAsia="宋体" w:hAnsi="Times New Roman" w:cs="Times New Roman"/>
      <w:b/>
      <w:szCs w:val="24"/>
    </w:rPr>
  </w:style>
  <w:style w:type="paragraph" w:customStyle="1" w:styleId="13">
    <w:name w:val="正文1"/>
    <w:link w:val="Char7"/>
    <w:rsid w:val="007235BE"/>
    <w:pPr>
      <w:snapToGrid w:val="0"/>
      <w:spacing w:line="360" w:lineRule="exact"/>
      <w:ind w:firstLineChars="200" w:firstLine="480"/>
    </w:pPr>
    <w:rPr>
      <w:rFonts w:ascii="宋体" w:hAnsi="宋体"/>
      <w:sz w:val="22"/>
    </w:rPr>
  </w:style>
  <w:style w:type="paragraph" w:styleId="af">
    <w:name w:val="Normal (Web)"/>
    <w:basedOn w:val="a"/>
    <w:link w:val="Char9"/>
    <w:rsid w:val="007235BE"/>
    <w:pPr>
      <w:spacing w:before="100" w:beforeAutospacing="1" w:afterLines="0" w:after="100" w:afterAutospacing="1" w:line="240" w:lineRule="auto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ae">
    <w:name w:val="缩进正文"/>
    <w:basedOn w:val="a"/>
    <w:link w:val="Char8"/>
    <w:qFormat/>
    <w:rsid w:val="007235BE"/>
    <w:pPr>
      <w:widowControl w:val="0"/>
      <w:tabs>
        <w:tab w:val="left" w:pos="1843"/>
      </w:tabs>
      <w:spacing w:afterLines="0" w:line="360" w:lineRule="auto"/>
      <w:ind w:firstLineChars="200" w:firstLine="420"/>
      <w:jc w:val="both"/>
    </w:pPr>
    <w:rPr>
      <w:rFonts w:ascii="宋体" w:eastAsia="宋体" w:hAnsi="宋体" w:cs="Times New Roman"/>
      <w:kern w:val="0"/>
      <w:sz w:val="20"/>
      <w:szCs w:val="21"/>
    </w:rPr>
  </w:style>
  <w:style w:type="paragraph" w:styleId="af0">
    <w:name w:val="No Spacing"/>
    <w:qFormat/>
    <w:rsid w:val="007235BE"/>
    <w:pPr>
      <w:widowControl w:val="0"/>
      <w:jc w:val="both"/>
    </w:pPr>
    <w:rPr>
      <w:rFonts w:ascii="宋体" w:hAnsi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541</Words>
  <Characters>3085</Characters>
  <Application>Microsoft Office Word</Application>
  <DocSecurity>0</DocSecurity>
  <Lines>25</Lines>
  <Paragraphs>7</Paragraphs>
  <ScaleCrop>false</ScaleCrop>
  <Company>Microsoft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2015年“中星杯”网络安全攻防大赛-方案</dc:title>
  <dc:subject>【增城、从化片区】</dc:subject>
  <dc:creator>编写人：方宁（教学总监）</dc:creator>
  <cp:lastModifiedBy>刘家铭</cp:lastModifiedBy>
  <cp:revision>8</cp:revision>
  <cp:lastPrinted>2015-04-27T07:15:00Z</cp:lastPrinted>
  <dcterms:created xsi:type="dcterms:W3CDTF">2016-02-01T08:42:00Z</dcterms:created>
  <dcterms:modified xsi:type="dcterms:W3CDTF">2016-02-05T06:24:00Z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